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174" w:rsidRPr="002B74C2" w:rsidRDefault="00FA7174" w:rsidP="00FA7174">
      <w:pPr>
        <w:jc w:val="center"/>
        <w:rPr>
          <w:b/>
          <w:bCs/>
          <w:sz w:val="22"/>
          <w:szCs w:val="22"/>
        </w:rPr>
      </w:pPr>
      <w:r w:rsidRPr="002B74C2">
        <w:rPr>
          <w:b/>
          <w:bCs/>
          <w:sz w:val="22"/>
          <w:szCs w:val="22"/>
        </w:rPr>
        <w:t>Сообщение о существенном факте</w:t>
      </w:r>
      <w:r w:rsidRPr="002B74C2">
        <w:rPr>
          <w:b/>
          <w:bCs/>
          <w:sz w:val="22"/>
          <w:szCs w:val="22"/>
        </w:rPr>
        <w:br/>
        <w:t>о решениях, принятых Советом директоров</w:t>
      </w:r>
    </w:p>
    <w:p w:rsidR="00FA7174" w:rsidRPr="002B74C2" w:rsidRDefault="00FA7174" w:rsidP="00FA7174">
      <w:pPr>
        <w:spacing w:line="276" w:lineRule="auto"/>
        <w:rPr>
          <w:sz w:val="22"/>
          <w:szCs w:val="22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FA7174" w:rsidRPr="002B74C2" w:rsidTr="00956131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FA7174" w:rsidRPr="002B74C2" w:rsidRDefault="00FA7174" w:rsidP="0095613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B74C2">
              <w:rPr>
                <w:b/>
                <w:bCs/>
                <w:sz w:val="22"/>
                <w:szCs w:val="22"/>
              </w:rPr>
              <w:t>1. Общие сведения</w:t>
            </w:r>
          </w:p>
        </w:tc>
      </w:tr>
      <w:tr w:rsidR="00FA7174" w:rsidRPr="002B74C2" w:rsidTr="00956131">
        <w:trPr>
          <w:trHeight w:val="528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left="-10" w:right="57" w:firstLine="10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1.1. Полное фирменное наименование эмитента (д</w:t>
            </w:r>
            <w:r w:rsidR="00C02D1F">
              <w:rPr>
                <w:snapToGrid w:val="0"/>
                <w:color w:val="000000"/>
                <w:sz w:val="22"/>
                <w:szCs w:val="22"/>
              </w:rPr>
              <w:t>ля некоммерческой организации -</w:t>
            </w:r>
            <w:r w:rsidRPr="00C02D1F">
              <w:rPr>
                <w:snapToGrid w:val="0"/>
                <w:color w:val="000000"/>
                <w:sz w:val="22"/>
                <w:szCs w:val="22"/>
              </w:rPr>
              <w:t>наименование)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Публичное акционерное общество «НЕФАЗ»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left="-10" w:right="57" w:firstLine="10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1.2.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360" w:hanging="360"/>
              <w:jc w:val="center"/>
              <w:rPr>
                <w:sz w:val="22"/>
                <w:szCs w:val="22"/>
                <w:lang w:val="en-US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ПАО «НЕФАЗ»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left="426" w:right="57" w:hanging="426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1.3. Место нахождения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 xml:space="preserve">Республика Башкортостан, </w:t>
            </w:r>
          </w:p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г. Нефтекамск, ул. Янаульская, 3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1.4. ОГРН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1020201881116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956131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z w:val="22"/>
                <w:szCs w:val="22"/>
              </w:rPr>
              <w:t>1.5. ИНН эмитента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</w:rPr>
              <w:t>0264004103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right="57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57"/>
              <w:jc w:val="center"/>
              <w:rPr>
                <w:sz w:val="22"/>
                <w:szCs w:val="22"/>
              </w:rPr>
            </w:pPr>
            <w:r w:rsidRPr="002B74C2">
              <w:rPr>
                <w:rStyle w:val="SUBST"/>
                <w:bCs/>
                <w:iCs/>
                <w:szCs w:val="22"/>
              </w:rPr>
              <w:t>30520-</w:t>
            </w:r>
            <w:r w:rsidRPr="002B74C2">
              <w:rPr>
                <w:rStyle w:val="SUBST"/>
                <w:bCs/>
                <w:iCs/>
                <w:szCs w:val="22"/>
                <w:lang w:val="en-US"/>
              </w:rPr>
              <w:t>D</w:t>
            </w:r>
          </w:p>
        </w:tc>
      </w:tr>
      <w:tr w:rsidR="00FA7174" w:rsidRPr="002B74C2" w:rsidTr="00956131">
        <w:trPr>
          <w:trHeight w:val="284"/>
        </w:trPr>
        <w:tc>
          <w:tcPr>
            <w:tcW w:w="4820" w:type="dxa"/>
            <w:vAlign w:val="center"/>
          </w:tcPr>
          <w:p w:rsidR="00FA7174" w:rsidRPr="00C02D1F" w:rsidRDefault="00FA7174" w:rsidP="00C02D1F">
            <w:pPr>
              <w:spacing w:line="276" w:lineRule="auto"/>
              <w:ind w:right="57"/>
              <w:jc w:val="both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FA7174" w:rsidRPr="002B74C2" w:rsidRDefault="00FA7174" w:rsidP="00956131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e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-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disclosure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portal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company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aspx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?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id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 xml:space="preserve">=227, 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http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://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www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nefaz</w:t>
            </w:r>
            <w:r w:rsidRPr="002B74C2">
              <w:rPr>
                <w:b/>
                <w:bCs/>
                <w:i/>
                <w:iCs/>
                <w:sz w:val="22"/>
                <w:szCs w:val="22"/>
              </w:rPr>
              <w:t>.</w:t>
            </w:r>
            <w:r w:rsidRPr="002B74C2">
              <w:rPr>
                <w:b/>
                <w:bCs/>
                <w:i/>
                <w:iCs/>
                <w:sz w:val="22"/>
                <w:szCs w:val="22"/>
                <w:lang w:val="en-US"/>
              </w:rPr>
              <w:t>ru</w:t>
            </w:r>
          </w:p>
        </w:tc>
      </w:tr>
      <w:tr w:rsidR="0039354B" w:rsidRPr="002B74C2" w:rsidTr="00956131">
        <w:trPr>
          <w:trHeight w:val="284"/>
        </w:trPr>
        <w:tc>
          <w:tcPr>
            <w:tcW w:w="4820" w:type="dxa"/>
            <w:vAlign w:val="center"/>
          </w:tcPr>
          <w:p w:rsidR="0039354B" w:rsidRPr="00C02D1F" w:rsidRDefault="0039354B" w:rsidP="00C02D1F">
            <w:pPr>
              <w:spacing w:line="276" w:lineRule="auto"/>
              <w:rPr>
                <w:sz w:val="22"/>
                <w:szCs w:val="22"/>
              </w:rPr>
            </w:pPr>
            <w:r w:rsidRPr="00C02D1F">
              <w:rPr>
                <w:snapToGrid w:val="0"/>
                <w:color w:val="000000"/>
                <w:sz w:val="22"/>
                <w:szCs w:val="22"/>
              </w:rPr>
              <w:t xml:space="preserve">1.8. </w:t>
            </w:r>
            <w:r w:rsidRPr="00C02D1F">
              <w:rPr>
                <w:sz w:val="22"/>
                <w:szCs w:val="22"/>
              </w:rPr>
              <w:t xml:space="preserve">Дата наступления события существенного  </w:t>
            </w:r>
          </w:p>
          <w:p w:rsidR="0039354B" w:rsidRPr="00C02D1F" w:rsidRDefault="0039354B" w:rsidP="00C02D1F">
            <w:pPr>
              <w:spacing w:line="276" w:lineRule="auto"/>
              <w:rPr>
                <w:sz w:val="22"/>
                <w:szCs w:val="22"/>
              </w:rPr>
            </w:pPr>
            <w:r w:rsidRPr="00C02D1F">
              <w:rPr>
                <w:sz w:val="22"/>
                <w:szCs w:val="22"/>
              </w:rPr>
              <w:t>факта), о котором составлено сообщение  (если применимо)</w:t>
            </w:r>
          </w:p>
        </w:tc>
        <w:tc>
          <w:tcPr>
            <w:tcW w:w="5386" w:type="dxa"/>
            <w:vAlign w:val="center"/>
          </w:tcPr>
          <w:p w:rsidR="0039354B" w:rsidRPr="002B74C2" w:rsidRDefault="00B36645" w:rsidP="00B36645">
            <w:pPr>
              <w:spacing w:line="276" w:lineRule="auto"/>
              <w:ind w:left="360" w:hanging="3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 июня</w:t>
            </w:r>
            <w:r w:rsidR="005D66DA">
              <w:rPr>
                <w:b/>
                <w:i/>
                <w:sz w:val="22"/>
                <w:szCs w:val="22"/>
              </w:rPr>
              <w:t xml:space="preserve"> </w:t>
            </w:r>
            <w:r w:rsidR="0039354B" w:rsidRPr="002B74C2">
              <w:rPr>
                <w:b/>
                <w:i/>
                <w:sz w:val="22"/>
                <w:szCs w:val="22"/>
              </w:rPr>
              <w:t>20</w:t>
            </w:r>
            <w:r w:rsidR="00AD38FB" w:rsidRPr="002B74C2">
              <w:rPr>
                <w:b/>
                <w:i/>
                <w:sz w:val="22"/>
                <w:szCs w:val="22"/>
              </w:rPr>
              <w:t>21</w:t>
            </w:r>
            <w:r w:rsidR="0039354B" w:rsidRPr="002B74C2">
              <w:rPr>
                <w:b/>
                <w:i/>
                <w:sz w:val="22"/>
                <w:szCs w:val="22"/>
              </w:rPr>
              <w:t xml:space="preserve"> года.</w:t>
            </w:r>
          </w:p>
        </w:tc>
      </w:tr>
    </w:tbl>
    <w:p w:rsidR="00FE2358" w:rsidRPr="00904715" w:rsidRDefault="00FE2358"/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FA7174" w:rsidRPr="00904715" w:rsidTr="00B17B84">
        <w:trPr>
          <w:trHeight w:val="521"/>
        </w:trPr>
        <w:tc>
          <w:tcPr>
            <w:tcW w:w="10201" w:type="dxa"/>
          </w:tcPr>
          <w:p w:rsidR="00B17B84" w:rsidRPr="00904715" w:rsidRDefault="00B17B84" w:rsidP="00B17B84">
            <w:pPr>
              <w:jc w:val="center"/>
              <w:rPr>
                <w:b/>
                <w:bCs/>
              </w:rPr>
            </w:pPr>
          </w:p>
          <w:p w:rsidR="00625402" w:rsidRPr="00904715" w:rsidRDefault="00625402" w:rsidP="00B17B84">
            <w:pPr>
              <w:jc w:val="center"/>
            </w:pPr>
            <w:r w:rsidRPr="00904715">
              <w:rPr>
                <w:b/>
                <w:bCs/>
              </w:rPr>
              <w:t>2. Содержание сообщения</w:t>
            </w:r>
          </w:p>
        </w:tc>
      </w:tr>
      <w:tr w:rsidR="00FA7174" w:rsidTr="00B17B84">
        <w:trPr>
          <w:trHeight w:val="255"/>
        </w:trPr>
        <w:tc>
          <w:tcPr>
            <w:tcW w:w="10201" w:type="dxa"/>
          </w:tcPr>
          <w:p w:rsidR="00904715" w:rsidRPr="00BD7B71" w:rsidRDefault="005E4BB1" w:rsidP="00047DFF">
            <w:pPr>
              <w:pStyle w:val="ConsPlusNormal"/>
              <w:spacing w:line="288" w:lineRule="auto"/>
              <w:ind w:firstLine="34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 xml:space="preserve">2.1. Кворум заседания Совета директоров эмитента и результаты голосования: </w:t>
            </w:r>
          </w:p>
          <w:p w:rsidR="00904715" w:rsidRPr="00BD7B71" w:rsidRDefault="005E4BB1" w:rsidP="00047DFF">
            <w:pPr>
              <w:pStyle w:val="ConsPlusNormal"/>
              <w:spacing w:line="288" w:lineRule="auto"/>
              <w:ind w:firstLine="34"/>
              <w:jc w:val="both"/>
              <w:rPr>
                <w:sz w:val="22"/>
                <w:szCs w:val="22"/>
              </w:rPr>
            </w:pPr>
            <w:r w:rsidRPr="00BD7B71">
              <w:rPr>
                <w:b/>
                <w:i/>
                <w:sz w:val="22"/>
                <w:szCs w:val="22"/>
              </w:rPr>
              <w:t xml:space="preserve">На момент завершения заочного голосования </w:t>
            </w:r>
            <w:r w:rsidR="00B36645" w:rsidRPr="00BD7B71">
              <w:rPr>
                <w:b/>
                <w:i/>
                <w:sz w:val="22"/>
                <w:szCs w:val="22"/>
              </w:rPr>
              <w:t>03 июня</w:t>
            </w:r>
            <w:r w:rsidR="00A4766A" w:rsidRPr="00BD7B71">
              <w:rPr>
                <w:b/>
                <w:i/>
                <w:sz w:val="22"/>
                <w:szCs w:val="22"/>
              </w:rPr>
              <w:t xml:space="preserve"> </w:t>
            </w:r>
            <w:r w:rsidRPr="00BD7B71">
              <w:rPr>
                <w:b/>
                <w:i/>
                <w:sz w:val="22"/>
                <w:szCs w:val="22"/>
              </w:rPr>
              <w:t>2021 года бюллетени для заочного голосования получены от 7 членов Совета директоров ПАО "НЕФАЗ" из 7 членов Совета директоров, избранных годовым общим собранием акционеров ПАО "НЕФАЗ" 2</w:t>
            </w:r>
            <w:r w:rsidR="00B36645" w:rsidRPr="00BD7B71">
              <w:rPr>
                <w:b/>
                <w:i/>
                <w:sz w:val="22"/>
                <w:szCs w:val="22"/>
              </w:rPr>
              <w:t xml:space="preserve">6 мая </w:t>
            </w:r>
            <w:r w:rsidRPr="00BD7B71">
              <w:rPr>
                <w:b/>
                <w:i/>
                <w:sz w:val="22"/>
                <w:szCs w:val="22"/>
              </w:rPr>
              <w:t>202</w:t>
            </w:r>
            <w:r w:rsidR="00B36645" w:rsidRPr="00BD7B71">
              <w:rPr>
                <w:b/>
                <w:i/>
                <w:sz w:val="22"/>
                <w:szCs w:val="22"/>
              </w:rPr>
              <w:t>1</w:t>
            </w:r>
            <w:r w:rsidRPr="00BD7B71">
              <w:rPr>
                <w:b/>
                <w:i/>
                <w:sz w:val="22"/>
                <w:szCs w:val="22"/>
              </w:rPr>
              <w:t xml:space="preserve"> года.</w:t>
            </w:r>
            <w:r w:rsidRPr="00BD7B71">
              <w:rPr>
                <w:sz w:val="22"/>
                <w:szCs w:val="22"/>
              </w:rPr>
              <w:t xml:space="preserve"> </w:t>
            </w:r>
          </w:p>
          <w:p w:rsidR="007939AB" w:rsidRPr="00BD7B71" w:rsidRDefault="007939AB" w:rsidP="00047DFF">
            <w:pPr>
              <w:pStyle w:val="ConsPlusNormal"/>
              <w:spacing w:line="288" w:lineRule="auto"/>
              <w:ind w:firstLine="34"/>
              <w:jc w:val="both"/>
              <w:rPr>
                <w:b/>
                <w:sz w:val="22"/>
                <w:szCs w:val="22"/>
              </w:rPr>
            </w:pPr>
          </w:p>
          <w:p w:rsidR="00904715" w:rsidRDefault="005E4BB1" w:rsidP="00047DFF">
            <w:pPr>
              <w:pStyle w:val="ConsPlusNormal"/>
              <w:spacing w:line="288" w:lineRule="auto"/>
              <w:ind w:firstLine="34"/>
              <w:jc w:val="both"/>
              <w:rPr>
                <w:i/>
                <w:sz w:val="22"/>
                <w:szCs w:val="22"/>
              </w:rPr>
            </w:pPr>
            <w:r w:rsidRPr="00BD7B71">
              <w:rPr>
                <w:b/>
                <w:sz w:val="22"/>
                <w:szCs w:val="22"/>
              </w:rPr>
              <w:t>По первому вопросу</w:t>
            </w:r>
            <w:r w:rsidRPr="00BD7B71">
              <w:rPr>
                <w:sz w:val="22"/>
                <w:szCs w:val="22"/>
              </w:rPr>
              <w:t xml:space="preserve">: </w:t>
            </w:r>
            <w:r w:rsidR="00C905FE" w:rsidRPr="00BD7B71">
              <w:rPr>
                <w:b/>
                <w:i/>
                <w:sz w:val="22"/>
                <w:szCs w:val="22"/>
              </w:rPr>
              <w:t>«</w:t>
            </w:r>
            <w:r w:rsidR="00B36645" w:rsidRPr="00BD7B71">
              <w:rPr>
                <w:b/>
                <w:i/>
                <w:sz w:val="22"/>
                <w:szCs w:val="22"/>
              </w:rPr>
              <w:t>Об избрании Председателя Совета директоров ПАО «НЕФАЗ»</w:t>
            </w:r>
            <w:r w:rsidR="00C905FE" w:rsidRPr="00BD7B71">
              <w:rPr>
                <w:b/>
                <w:i/>
                <w:sz w:val="22"/>
                <w:szCs w:val="22"/>
              </w:rPr>
              <w:t xml:space="preserve">» </w:t>
            </w:r>
            <w:r w:rsidRPr="00BD7B71">
              <w:rPr>
                <w:b/>
                <w:i/>
                <w:sz w:val="22"/>
                <w:szCs w:val="22"/>
              </w:rPr>
              <w:t>кворум имеется</w:t>
            </w:r>
            <w:r w:rsidRPr="00BD7B71">
              <w:rPr>
                <w:sz w:val="22"/>
                <w:szCs w:val="22"/>
              </w:rPr>
              <w:t xml:space="preserve">. </w:t>
            </w:r>
            <w:r w:rsidRPr="00BD7B71">
              <w:rPr>
                <w:i/>
                <w:sz w:val="22"/>
                <w:szCs w:val="22"/>
              </w:rPr>
              <w:t xml:space="preserve">Результаты голосования: </w:t>
            </w:r>
            <w:r w:rsidRPr="0039721B">
              <w:rPr>
                <w:i/>
                <w:sz w:val="22"/>
                <w:szCs w:val="22"/>
              </w:rPr>
              <w:t xml:space="preserve">ЗА – </w:t>
            </w:r>
            <w:r w:rsidR="006D1A77" w:rsidRPr="0039721B">
              <w:rPr>
                <w:i/>
                <w:sz w:val="22"/>
                <w:szCs w:val="22"/>
              </w:rPr>
              <w:t>7</w:t>
            </w:r>
            <w:r w:rsidRPr="0039721B">
              <w:rPr>
                <w:i/>
                <w:sz w:val="22"/>
                <w:szCs w:val="22"/>
              </w:rPr>
              <w:t xml:space="preserve">; ПРОТИВ – </w:t>
            </w:r>
            <w:r w:rsidR="006D1A77" w:rsidRPr="0039721B">
              <w:rPr>
                <w:i/>
                <w:sz w:val="22"/>
                <w:szCs w:val="22"/>
              </w:rPr>
              <w:t>нет</w:t>
            </w:r>
            <w:r w:rsidRPr="0039721B">
              <w:rPr>
                <w:i/>
                <w:sz w:val="22"/>
                <w:szCs w:val="22"/>
              </w:rPr>
              <w:t>; ВОЗДЕРЖАЛСЯ – нет</w:t>
            </w:r>
            <w:r w:rsidRPr="00BD7B71">
              <w:rPr>
                <w:i/>
                <w:sz w:val="22"/>
                <w:szCs w:val="22"/>
              </w:rPr>
              <w:t xml:space="preserve">, решение принято. </w:t>
            </w:r>
          </w:p>
          <w:p w:rsidR="00BB6713" w:rsidRPr="00BD7B71" w:rsidRDefault="00BB6713" w:rsidP="00047DFF">
            <w:pPr>
              <w:pStyle w:val="ConsPlusNormal"/>
              <w:spacing w:line="288" w:lineRule="auto"/>
              <w:ind w:firstLine="34"/>
              <w:jc w:val="both"/>
              <w:rPr>
                <w:i/>
                <w:sz w:val="22"/>
                <w:szCs w:val="22"/>
              </w:rPr>
            </w:pPr>
          </w:p>
          <w:p w:rsidR="00904715" w:rsidRDefault="005E4BB1" w:rsidP="00047DFF">
            <w:pPr>
              <w:pStyle w:val="ConsPlusNormal"/>
              <w:spacing w:line="288" w:lineRule="auto"/>
              <w:ind w:firstLine="34"/>
              <w:jc w:val="both"/>
              <w:rPr>
                <w:sz w:val="22"/>
                <w:szCs w:val="22"/>
              </w:rPr>
            </w:pPr>
            <w:r w:rsidRPr="00BD7B71">
              <w:rPr>
                <w:b/>
                <w:sz w:val="22"/>
                <w:szCs w:val="22"/>
              </w:rPr>
              <w:t>По второму вопросу</w:t>
            </w:r>
            <w:r w:rsidRPr="00BD7B71">
              <w:rPr>
                <w:sz w:val="22"/>
                <w:szCs w:val="22"/>
              </w:rPr>
              <w:t>:</w:t>
            </w:r>
            <w:r w:rsidR="006D1A77" w:rsidRPr="00BD7B71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6D1A77" w:rsidRPr="00BD7B71">
              <w:rPr>
                <w:b/>
                <w:i/>
                <w:snapToGrid w:val="0"/>
                <w:sz w:val="22"/>
                <w:szCs w:val="22"/>
              </w:rPr>
              <w:t>«</w:t>
            </w:r>
            <w:r w:rsidR="00B36645" w:rsidRPr="00BD7B71">
              <w:rPr>
                <w:b/>
                <w:i/>
                <w:sz w:val="22"/>
                <w:szCs w:val="22"/>
              </w:rPr>
              <w:t xml:space="preserve">Об утверждении Плана работ Совета директоров Общества на 2021 - 2022 корпоративный год </w:t>
            </w:r>
            <w:r w:rsidRPr="00BD7B71">
              <w:rPr>
                <w:b/>
                <w:i/>
                <w:sz w:val="22"/>
                <w:szCs w:val="22"/>
              </w:rPr>
              <w:t>кворум имеется</w:t>
            </w:r>
            <w:r w:rsidRPr="00BD7B71">
              <w:rPr>
                <w:sz w:val="22"/>
                <w:szCs w:val="22"/>
              </w:rPr>
              <w:t xml:space="preserve">. </w:t>
            </w:r>
            <w:r w:rsidRPr="00BD7B71">
              <w:rPr>
                <w:i/>
                <w:sz w:val="22"/>
                <w:szCs w:val="22"/>
              </w:rPr>
              <w:t>Результаты голосования</w:t>
            </w:r>
            <w:r w:rsidRPr="0039721B">
              <w:rPr>
                <w:i/>
                <w:sz w:val="22"/>
                <w:szCs w:val="22"/>
              </w:rPr>
              <w:t xml:space="preserve">: ЗА – </w:t>
            </w:r>
            <w:r w:rsidR="00DB433B" w:rsidRPr="0039721B">
              <w:rPr>
                <w:i/>
                <w:sz w:val="22"/>
                <w:szCs w:val="22"/>
              </w:rPr>
              <w:t>7</w:t>
            </w:r>
            <w:r w:rsidRPr="0039721B">
              <w:rPr>
                <w:i/>
                <w:sz w:val="22"/>
                <w:szCs w:val="22"/>
              </w:rPr>
              <w:t xml:space="preserve">; ПРОТИВ – </w:t>
            </w:r>
            <w:r w:rsidR="00DB433B" w:rsidRPr="0039721B">
              <w:rPr>
                <w:i/>
                <w:sz w:val="22"/>
                <w:szCs w:val="22"/>
              </w:rPr>
              <w:t>нет</w:t>
            </w:r>
            <w:r w:rsidRPr="0039721B">
              <w:rPr>
                <w:i/>
                <w:sz w:val="22"/>
                <w:szCs w:val="22"/>
              </w:rPr>
              <w:t>; ВОЗДЕРЖАЛСЯ – нет, решение принято.</w:t>
            </w:r>
            <w:r w:rsidRPr="00BD7B71">
              <w:rPr>
                <w:sz w:val="22"/>
                <w:szCs w:val="22"/>
              </w:rPr>
              <w:t xml:space="preserve"> </w:t>
            </w:r>
          </w:p>
          <w:p w:rsidR="00BB6713" w:rsidRPr="00BD7B71" w:rsidRDefault="00BB6713" w:rsidP="00047DFF">
            <w:pPr>
              <w:pStyle w:val="ConsPlusNormal"/>
              <w:spacing w:line="288" w:lineRule="auto"/>
              <w:ind w:firstLine="34"/>
              <w:jc w:val="both"/>
              <w:rPr>
                <w:sz w:val="22"/>
                <w:szCs w:val="22"/>
              </w:rPr>
            </w:pPr>
          </w:p>
          <w:p w:rsidR="00D04867" w:rsidRDefault="007939AB" w:rsidP="00BB6713">
            <w:pPr>
              <w:adjustRightInd w:val="0"/>
              <w:ind w:left="32" w:right="113" w:hanging="81"/>
              <w:jc w:val="both"/>
              <w:rPr>
                <w:i/>
                <w:sz w:val="22"/>
                <w:szCs w:val="22"/>
              </w:rPr>
            </w:pPr>
            <w:r w:rsidRPr="00BD7B71">
              <w:rPr>
                <w:b/>
                <w:bCs/>
                <w:sz w:val="22"/>
                <w:szCs w:val="22"/>
              </w:rPr>
              <w:t xml:space="preserve"> </w:t>
            </w:r>
            <w:r w:rsidR="00D04867" w:rsidRPr="00BD7B71">
              <w:rPr>
                <w:b/>
                <w:bCs/>
                <w:sz w:val="22"/>
                <w:szCs w:val="22"/>
              </w:rPr>
              <w:t>По третьему вопросу</w:t>
            </w:r>
            <w:r w:rsidR="00D04867" w:rsidRPr="00BD7B71">
              <w:rPr>
                <w:bCs/>
                <w:i/>
                <w:sz w:val="22"/>
                <w:szCs w:val="22"/>
              </w:rPr>
              <w:t>:</w:t>
            </w:r>
            <w:r w:rsidR="00D04867" w:rsidRPr="00BD7B71">
              <w:rPr>
                <w:i/>
                <w:sz w:val="22"/>
                <w:szCs w:val="22"/>
              </w:rPr>
              <w:t xml:space="preserve"> </w:t>
            </w:r>
            <w:r w:rsidR="00B36645" w:rsidRPr="00BD7B71">
              <w:rPr>
                <w:b/>
                <w:i/>
                <w:sz w:val="22"/>
                <w:szCs w:val="22"/>
              </w:rPr>
              <w:t>«О признании независимыми членов Совета директоров ПАО «НЕФАЗ»</w:t>
            </w:r>
            <w:r w:rsidR="00B36645" w:rsidRPr="00BD7B71">
              <w:rPr>
                <w:i/>
                <w:sz w:val="22"/>
                <w:szCs w:val="22"/>
              </w:rPr>
              <w:t xml:space="preserve"> </w:t>
            </w:r>
            <w:r w:rsidR="008435ED" w:rsidRPr="00BD7B71">
              <w:rPr>
                <w:b/>
                <w:i/>
                <w:sz w:val="22"/>
                <w:szCs w:val="22"/>
              </w:rPr>
              <w:t xml:space="preserve">кворум имеется. </w:t>
            </w:r>
            <w:r w:rsidRPr="00BD7B71">
              <w:rPr>
                <w:i/>
                <w:sz w:val="22"/>
                <w:szCs w:val="22"/>
              </w:rPr>
              <w:t xml:space="preserve">Результаты голосования: </w:t>
            </w:r>
            <w:r w:rsidR="008435ED" w:rsidRPr="0039721B">
              <w:rPr>
                <w:i/>
                <w:sz w:val="22"/>
                <w:szCs w:val="22"/>
              </w:rPr>
              <w:t>ЗА</w:t>
            </w:r>
            <w:r w:rsidR="00D04867" w:rsidRPr="0039721B">
              <w:rPr>
                <w:i/>
                <w:sz w:val="22"/>
                <w:szCs w:val="22"/>
              </w:rPr>
              <w:t xml:space="preserve"> -</w:t>
            </w:r>
            <w:r w:rsidR="00C81FDD" w:rsidRPr="0039721B">
              <w:rPr>
                <w:i/>
                <w:sz w:val="22"/>
                <w:szCs w:val="22"/>
              </w:rPr>
              <w:t xml:space="preserve"> </w:t>
            </w:r>
            <w:r w:rsidR="0039721B">
              <w:rPr>
                <w:i/>
                <w:sz w:val="22"/>
                <w:szCs w:val="22"/>
              </w:rPr>
              <w:t>6</w:t>
            </w:r>
            <w:r w:rsidR="00D04867" w:rsidRPr="0039721B">
              <w:rPr>
                <w:i/>
                <w:sz w:val="22"/>
                <w:szCs w:val="22"/>
              </w:rPr>
              <w:t xml:space="preserve">, </w:t>
            </w:r>
            <w:r w:rsidR="008435ED" w:rsidRPr="0039721B">
              <w:rPr>
                <w:i/>
                <w:sz w:val="22"/>
                <w:szCs w:val="22"/>
              </w:rPr>
              <w:t xml:space="preserve">ПРОТИВ </w:t>
            </w:r>
            <w:r w:rsidR="00D04867" w:rsidRPr="0039721B">
              <w:rPr>
                <w:i/>
                <w:sz w:val="22"/>
                <w:szCs w:val="22"/>
              </w:rPr>
              <w:t xml:space="preserve">- </w:t>
            </w:r>
            <w:r w:rsidR="0039721B">
              <w:rPr>
                <w:i/>
                <w:sz w:val="22"/>
                <w:szCs w:val="22"/>
              </w:rPr>
              <w:t>нет</w:t>
            </w:r>
            <w:r w:rsidR="00D04867" w:rsidRPr="0039721B">
              <w:rPr>
                <w:i/>
                <w:sz w:val="22"/>
                <w:szCs w:val="22"/>
              </w:rPr>
              <w:t xml:space="preserve">, </w:t>
            </w:r>
            <w:r w:rsidR="008435ED" w:rsidRPr="0039721B">
              <w:rPr>
                <w:i/>
                <w:sz w:val="22"/>
                <w:szCs w:val="22"/>
              </w:rPr>
              <w:t xml:space="preserve">ВОЗДЕРЖАЛСЯ </w:t>
            </w:r>
            <w:r w:rsidR="00D04867" w:rsidRPr="0039721B">
              <w:rPr>
                <w:i/>
                <w:sz w:val="22"/>
                <w:szCs w:val="22"/>
              </w:rPr>
              <w:t xml:space="preserve">- </w:t>
            </w:r>
            <w:r w:rsidR="0039721B">
              <w:rPr>
                <w:i/>
                <w:sz w:val="22"/>
                <w:szCs w:val="22"/>
              </w:rPr>
              <w:t>1</w:t>
            </w:r>
            <w:r w:rsidR="00D04867" w:rsidRPr="0039721B">
              <w:rPr>
                <w:i/>
                <w:sz w:val="22"/>
                <w:szCs w:val="22"/>
              </w:rPr>
              <w:t>;</w:t>
            </w:r>
            <w:r w:rsidRPr="0039721B">
              <w:rPr>
                <w:i/>
                <w:sz w:val="22"/>
                <w:szCs w:val="22"/>
              </w:rPr>
              <w:t xml:space="preserve"> решение принято.</w:t>
            </w:r>
          </w:p>
          <w:p w:rsidR="00BB6713" w:rsidRPr="00BD7B71" w:rsidRDefault="00BB6713" w:rsidP="00BB6713">
            <w:pPr>
              <w:adjustRightInd w:val="0"/>
              <w:ind w:left="32" w:right="113" w:hanging="81"/>
              <w:jc w:val="both"/>
              <w:rPr>
                <w:i/>
                <w:sz w:val="22"/>
                <w:szCs w:val="22"/>
              </w:rPr>
            </w:pPr>
          </w:p>
          <w:p w:rsidR="00D04867" w:rsidRPr="00BD7B71" w:rsidRDefault="00D04867" w:rsidP="008C5C3C">
            <w:pPr>
              <w:adjustRightInd w:val="0"/>
              <w:ind w:right="113"/>
              <w:jc w:val="both"/>
              <w:rPr>
                <w:sz w:val="22"/>
                <w:szCs w:val="22"/>
              </w:rPr>
            </w:pPr>
            <w:r w:rsidRPr="00BD7B71">
              <w:rPr>
                <w:b/>
                <w:bCs/>
                <w:sz w:val="22"/>
                <w:szCs w:val="22"/>
              </w:rPr>
              <w:t>По четвертому вопросу</w:t>
            </w:r>
            <w:r w:rsidRPr="00BD7B71">
              <w:rPr>
                <w:bCs/>
                <w:sz w:val="22"/>
                <w:szCs w:val="22"/>
              </w:rPr>
              <w:t>:</w:t>
            </w:r>
            <w:r w:rsidRPr="00BD7B71">
              <w:rPr>
                <w:sz w:val="22"/>
                <w:szCs w:val="22"/>
              </w:rPr>
              <w:t xml:space="preserve"> </w:t>
            </w:r>
            <w:r w:rsidR="00DB433B" w:rsidRPr="00BD7B71">
              <w:rPr>
                <w:b/>
                <w:i/>
                <w:sz w:val="22"/>
                <w:szCs w:val="22"/>
              </w:rPr>
              <w:t>«</w:t>
            </w:r>
            <w:r w:rsidR="00666429" w:rsidRPr="00BD7B71">
              <w:rPr>
                <w:b/>
                <w:i/>
                <w:sz w:val="22"/>
                <w:szCs w:val="22"/>
              </w:rPr>
              <w:t>О совмещении Генеральным директором ПАО «НЕФАЗ»</w:t>
            </w:r>
            <w:r w:rsidR="00666429" w:rsidRPr="00BD7B71">
              <w:rPr>
                <w:sz w:val="22"/>
                <w:szCs w:val="22"/>
              </w:rPr>
              <w:t xml:space="preserve"> </w:t>
            </w:r>
            <w:r w:rsidR="00666429" w:rsidRPr="00BD7B71">
              <w:rPr>
                <w:b/>
                <w:i/>
                <w:sz w:val="22"/>
                <w:szCs w:val="22"/>
              </w:rPr>
              <w:t>должностей в органах управления других организаций</w:t>
            </w:r>
            <w:r w:rsidR="00DB433B" w:rsidRPr="00BD7B71">
              <w:rPr>
                <w:b/>
                <w:i/>
                <w:sz w:val="22"/>
                <w:szCs w:val="22"/>
              </w:rPr>
              <w:t>»</w:t>
            </w:r>
            <w:r w:rsidR="00DB433B" w:rsidRPr="00BD7B71">
              <w:rPr>
                <w:sz w:val="22"/>
                <w:szCs w:val="22"/>
              </w:rPr>
              <w:t xml:space="preserve"> </w:t>
            </w:r>
            <w:r w:rsidR="008435ED" w:rsidRPr="00BD7B71">
              <w:rPr>
                <w:b/>
                <w:i/>
                <w:sz w:val="22"/>
                <w:szCs w:val="22"/>
              </w:rPr>
              <w:t>кворум имеется</w:t>
            </w:r>
            <w:r w:rsidRPr="00BD7B71">
              <w:rPr>
                <w:b/>
                <w:sz w:val="22"/>
                <w:szCs w:val="22"/>
              </w:rPr>
              <w:t>:</w:t>
            </w:r>
            <w:r w:rsidRPr="00BD7B71">
              <w:rPr>
                <w:sz w:val="22"/>
                <w:szCs w:val="22"/>
              </w:rPr>
              <w:t xml:space="preserve"> </w:t>
            </w:r>
            <w:r w:rsidR="008435ED" w:rsidRPr="00BD7B71">
              <w:rPr>
                <w:i/>
                <w:sz w:val="22"/>
                <w:szCs w:val="22"/>
              </w:rPr>
              <w:t>Результаты голосования</w:t>
            </w:r>
            <w:r w:rsidR="008435ED" w:rsidRPr="0039721B">
              <w:rPr>
                <w:i/>
                <w:sz w:val="22"/>
                <w:szCs w:val="22"/>
              </w:rPr>
              <w:t xml:space="preserve">: ЗА – </w:t>
            </w:r>
            <w:r w:rsidR="0039721B" w:rsidRPr="0039721B">
              <w:rPr>
                <w:i/>
                <w:sz w:val="22"/>
                <w:szCs w:val="22"/>
              </w:rPr>
              <w:t>7</w:t>
            </w:r>
            <w:r w:rsidR="008435ED" w:rsidRPr="0039721B">
              <w:rPr>
                <w:i/>
                <w:sz w:val="22"/>
                <w:szCs w:val="22"/>
              </w:rPr>
              <w:t xml:space="preserve">; ПРОТИВ – </w:t>
            </w:r>
            <w:r w:rsidR="0039721B">
              <w:rPr>
                <w:i/>
                <w:sz w:val="22"/>
                <w:szCs w:val="22"/>
              </w:rPr>
              <w:t>нет</w:t>
            </w:r>
            <w:r w:rsidR="008435ED" w:rsidRPr="0039721B">
              <w:rPr>
                <w:i/>
                <w:sz w:val="22"/>
                <w:szCs w:val="22"/>
              </w:rPr>
              <w:t xml:space="preserve">; ВОЗДЕРЖАЛСЯ – </w:t>
            </w:r>
            <w:r w:rsidR="00915D7E" w:rsidRPr="0039721B">
              <w:rPr>
                <w:i/>
                <w:sz w:val="22"/>
                <w:szCs w:val="22"/>
              </w:rPr>
              <w:t>нет</w:t>
            </w:r>
            <w:r w:rsidR="008435ED" w:rsidRPr="0039721B">
              <w:rPr>
                <w:i/>
                <w:sz w:val="22"/>
                <w:szCs w:val="22"/>
              </w:rPr>
              <w:t>, решение принято</w:t>
            </w:r>
            <w:r w:rsidRPr="0039721B">
              <w:rPr>
                <w:sz w:val="22"/>
                <w:szCs w:val="22"/>
              </w:rPr>
              <w:t>.</w:t>
            </w:r>
          </w:p>
          <w:p w:rsidR="008435ED" w:rsidRPr="00BD7B71" w:rsidRDefault="008435ED" w:rsidP="00D04867">
            <w:pPr>
              <w:adjustRightInd w:val="0"/>
              <w:ind w:left="113" w:right="113"/>
              <w:jc w:val="both"/>
              <w:rPr>
                <w:sz w:val="22"/>
                <w:szCs w:val="22"/>
              </w:rPr>
            </w:pPr>
          </w:p>
          <w:p w:rsidR="00D04867" w:rsidRPr="00BD7B71" w:rsidRDefault="00D04867" w:rsidP="008C5C3C">
            <w:pPr>
              <w:adjustRightInd w:val="0"/>
              <w:ind w:right="113"/>
              <w:jc w:val="both"/>
              <w:rPr>
                <w:i/>
                <w:sz w:val="22"/>
                <w:szCs w:val="22"/>
              </w:rPr>
            </w:pPr>
            <w:r w:rsidRPr="00BD7B71">
              <w:rPr>
                <w:b/>
                <w:bCs/>
                <w:sz w:val="22"/>
                <w:szCs w:val="22"/>
              </w:rPr>
              <w:t>По пятому вопросу</w:t>
            </w:r>
            <w:r w:rsidRPr="00BD7B71">
              <w:rPr>
                <w:bCs/>
                <w:sz w:val="22"/>
                <w:szCs w:val="22"/>
              </w:rPr>
              <w:t>:</w:t>
            </w:r>
            <w:r w:rsidRPr="00BD7B71">
              <w:rPr>
                <w:b/>
                <w:sz w:val="22"/>
                <w:szCs w:val="22"/>
              </w:rPr>
              <w:t xml:space="preserve"> </w:t>
            </w:r>
            <w:r w:rsidRPr="00BD7B71">
              <w:rPr>
                <w:b/>
                <w:i/>
                <w:sz w:val="22"/>
                <w:szCs w:val="22"/>
              </w:rPr>
              <w:t>«</w:t>
            </w:r>
            <w:r w:rsidR="00970FDE" w:rsidRPr="00BD7B71">
              <w:rPr>
                <w:b/>
                <w:i/>
                <w:sz w:val="22"/>
                <w:szCs w:val="22"/>
              </w:rPr>
              <w:t xml:space="preserve">Об </w:t>
            </w:r>
            <w:r w:rsidR="00666429" w:rsidRPr="00BD7B71">
              <w:rPr>
                <w:b/>
                <w:i/>
                <w:sz w:val="22"/>
                <w:szCs w:val="22"/>
              </w:rPr>
              <w:t xml:space="preserve">утверждении Плана деятельности внутреннего аудита </w:t>
            </w:r>
            <w:r w:rsidR="00666429" w:rsidRPr="00BD7B71">
              <w:rPr>
                <w:b/>
                <w:i/>
                <w:color w:val="000000"/>
                <w:sz w:val="22"/>
                <w:szCs w:val="22"/>
              </w:rPr>
              <w:t xml:space="preserve">ПАО «НЕФАЗ» на </w:t>
            </w:r>
            <w:r w:rsidR="00970FDE" w:rsidRPr="00BD7B71">
              <w:rPr>
                <w:b/>
                <w:i/>
                <w:color w:val="000000"/>
                <w:sz w:val="22"/>
                <w:szCs w:val="22"/>
              </w:rPr>
              <w:t>2021 год</w:t>
            </w:r>
            <w:r w:rsidR="00970FDE" w:rsidRPr="00BD7B71">
              <w:rPr>
                <w:b/>
                <w:i/>
                <w:sz w:val="22"/>
                <w:szCs w:val="22"/>
              </w:rPr>
              <w:t>» кворум имеется.</w:t>
            </w:r>
            <w:r w:rsidRPr="00BD7B71">
              <w:rPr>
                <w:b/>
                <w:sz w:val="22"/>
                <w:szCs w:val="22"/>
              </w:rPr>
              <w:t xml:space="preserve"> </w:t>
            </w:r>
            <w:r w:rsidR="008435ED" w:rsidRPr="00BD7B71">
              <w:rPr>
                <w:i/>
                <w:sz w:val="22"/>
                <w:szCs w:val="22"/>
              </w:rPr>
              <w:t xml:space="preserve">Результаты голосования: </w:t>
            </w:r>
            <w:r w:rsidR="008435ED" w:rsidRPr="0039721B">
              <w:rPr>
                <w:i/>
                <w:sz w:val="22"/>
                <w:szCs w:val="22"/>
              </w:rPr>
              <w:t xml:space="preserve">ЗА – </w:t>
            </w:r>
            <w:r w:rsidR="0039721B" w:rsidRPr="0039721B">
              <w:rPr>
                <w:i/>
                <w:sz w:val="22"/>
                <w:szCs w:val="22"/>
              </w:rPr>
              <w:t>7</w:t>
            </w:r>
            <w:r w:rsidR="008435ED" w:rsidRPr="0039721B">
              <w:rPr>
                <w:i/>
                <w:sz w:val="22"/>
                <w:szCs w:val="22"/>
              </w:rPr>
              <w:t xml:space="preserve">; ПРОТИВ – </w:t>
            </w:r>
            <w:r w:rsidR="0039721B" w:rsidRPr="0039721B">
              <w:rPr>
                <w:i/>
                <w:sz w:val="22"/>
                <w:szCs w:val="22"/>
              </w:rPr>
              <w:t>нет</w:t>
            </w:r>
            <w:r w:rsidR="008435ED" w:rsidRPr="0039721B">
              <w:rPr>
                <w:i/>
                <w:sz w:val="22"/>
                <w:szCs w:val="22"/>
              </w:rPr>
              <w:t>; ВОЗДЕРЖАЛСЯ – нет, решение принято</w:t>
            </w:r>
            <w:r w:rsidR="007939AB" w:rsidRPr="0039721B">
              <w:rPr>
                <w:i/>
                <w:sz w:val="22"/>
                <w:szCs w:val="22"/>
              </w:rPr>
              <w:t>.</w:t>
            </w:r>
          </w:p>
          <w:p w:rsidR="00794D4C" w:rsidRPr="00BD7B71" w:rsidRDefault="00794D4C" w:rsidP="008C5C3C">
            <w:pPr>
              <w:adjustRightInd w:val="0"/>
              <w:ind w:right="113"/>
              <w:jc w:val="both"/>
              <w:rPr>
                <w:sz w:val="22"/>
                <w:szCs w:val="22"/>
              </w:rPr>
            </w:pPr>
          </w:p>
          <w:p w:rsidR="00794D4C" w:rsidRPr="00BD7B71" w:rsidRDefault="00794D4C" w:rsidP="008C5C3C">
            <w:pPr>
              <w:adjustRightInd w:val="0"/>
              <w:ind w:right="113"/>
              <w:jc w:val="both"/>
              <w:rPr>
                <w:i/>
                <w:sz w:val="22"/>
                <w:szCs w:val="22"/>
              </w:rPr>
            </w:pPr>
            <w:r w:rsidRPr="00BD7B71">
              <w:rPr>
                <w:b/>
                <w:bCs/>
                <w:snapToGrid w:val="0"/>
                <w:sz w:val="22"/>
                <w:szCs w:val="22"/>
              </w:rPr>
              <w:t>По шестому вопросу</w:t>
            </w:r>
            <w:r w:rsidRPr="00BD7B71">
              <w:rPr>
                <w:bCs/>
                <w:i/>
                <w:snapToGrid w:val="0"/>
                <w:sz w:val="22"/>
                <w:szCs w:val="22"/>
              </w:rPr>
              <w:t xml:space="preserve">: </w:t>
            </w:r>
            <w:r w:rsidRPr="00BD7B71">
              <w:rPr>
                <w:b/>
                <w:bCs/>
                <w:i/>
                <w:snapToGrid w:val="0"/>
                <w:sz w:val="22"/>
                <w:szCs w:val="22"/>
              </w:rPr>
              <w:t>«</w:t>
            </w:r>
            <w:r w:rsidR="00BD7B71" w:rsidRPr="00BD7B71">
              <w:rPr>
                <w:b/>
                <w:bCs/>
                <w:i/>
                <w:snapToGrid w:val="0"/>
                <w:sz w:val="22"/>
                <w:szCs w:val="22"/>
              </w:rPr>
              <w:t>О рассмотрении Отчета о соблюдении требований в Обществе законодательства об инсайдерской информации</w:t>
            </w:r>
            <w:r w:rsidRPr="00BD7B71">
              <w:rPr>
                <w:b/>
                <w:i/>
                <w:sz w:val="22"/>
                <w:szCs w:val="22"/>
              </w:rPr>
              <w:t>» кворум имеется.</w:t>
            </w:r>
            <w:r w:rsidRPr="00BD7B71">
              <w:rPr>
                <w:b/>
                <w:sz w:val="22"/>
                <w:szCs w:val="22"/>
              </w:rPr>
              <w:t xml:space="preserve"> </w:t>
            </w:r>
            <w:r w:rsidRPr="00BD7B71">
              <w:rPr>
                <w:i/>
                <w:sz w:val="22"/>
                <w:szCs w:val="22"/>
              </w:rPr>
              <w:t>Результаты голосования</w:t>
            </w:r>
            <w:r w:rsidRPr="0039721B">
              <w:rPr>
                <w:i/>
                <w:sz w:val="22"/>
                <w:szCs w:val="22"/>
              </w:rPr>
              <w:t>: ЗА –</w:t>
            </w:r>
            <w:r w:rsidR="0039721B">
              <w:rPr>
                <w:i/>
                <w:sz w:val="22"/>
                <w:szCs w:val="22"/>
              </w:rPr>
              <w:t>7</w:t>
            </w:r>
            <w:r w:rsidRPr="0039721B">
              <w:rPr>
                <w:i/>
                <w:sz w:val="22"/>
                <w:szCs w:val="22"/>
              </w:rPr>
              <w:t xml:space="preserve">; ПРОТИВ – </w:t>
            </w:r>
            <w:r w:rsidR="0039721B">
              <w:rPr>
                <w:i/>
                <w:sz w:val="22"/>
                <w:szCs w:val="22"/>
              </w:rPr>
              <w:t>нет</w:t>
            </w:r>
            <w:r w:rsidRPr="0039721B">
              <w:rPr>
                <w:i/>
                <w:sz w:val="22"/>
                <w:szCs w:val="22"/>
              </w:rPr>
              <w:t>; ВОЗДЕРЖАЛСЯ – нет, решение принято</w:t>
            </w:r>
            <w:r w:rsidR="00CB394A" w:rsidRPr="0039721B">
              <w:rPr>
                <w:i/>
                <w:sz w:val="22"/>
                <w:szCs w:val="22"/>
              </w:rPr>
              <w:t>.</w:t>
            </w:r>
          </w:p>
          <w:p w:rsidR="00D04867" w:rsidRPr="00BD7B71" w:rsidRDefault="00D04867" w:rsidP="00047DFF">
            <w:pPr>
              <w:pStyle w:val="ConsPlusNormal"/>
              <w:spacing w:line="288" w:lineRule="auto"/>
              <w:ind w:firstLine="34"/>
              <w:jc w:val="both"/>
              <w:rPr>
                <w:sz w:val="22"/>
                <w:szCs w:val="22"/>
              </w:rPr>
            </w:pPr>
          </w:p>
          <w:p w:rsidR="00904715" w:rsidRPr="00BD7B71" w:rsidRDefault="005E4BB1" w:rsidP="00047DFF">
            <w:pPr>
              <w:pStyle w:val="ConsPlusNormal"/>
              <w:spacing w:line="288" w:lineRule="auto"/>
              <w:ind w:firstLine="34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 xml:space="preserve">2.2. Содержание решений, принятых Советом директоров эмитента: </w:t>
            </w:r>
          </w:p>
          <w:p w:rsidR="008C5C3C" w:rsidRPr="00BD7B71" w:rsidRDefault="00C02D1F" w:rsidP="00C02D1F">
            <w:pPr>
              <w:tabs>
                <w:tab w:val="left" w:pos="426"/>
              </w:tabs>
              <w:jc w:val="both"/>
              <w:rPr>
                <w:sz w:val="22"/>
                <w:szCs w:val="22"/>
                <w:lang w:val="x-none"/>
              </w:rPr>
            </w:pPr>
            <w:r w:rsidRPr="00BD7B71">
              <w:rPr>
                <w:b/>
                <w:sz w:val="22"/>
                <w:szCs w:val="22"/>
              </w:rPr>
              <w:t xml:space="preserve">        </w:t>
            </w:r>
            <w:r w:rsidR="008C5C3C" w:rsidRPr="00BD7B71">
              <w:rPr>
                <w:b/>
                <w:bCs/>
                <w:snapToGrid w:val="0"/>
                <w:sz w:val="22"/>
                <w:szCs w:val="22"/>
              </w:rPr>
              <w:t>По первому вопросу:</w:t>
            </w:r>
            <w:r w:rsidR="008C5C3C" w:rsidRPr="00BD7B71">
              <w:rPr>
                <w:bCs/>
                <w:snapToGrid w:val="0"/>
                <w:sz w:val="22"/>
                <w:szCs w:val="22"/>
              </w:rPr>
              <w:t xml:space="preserve"> </w:t>
            </w:r>
            <w:r w:rsidR="008C5C3C" w:rsidRPr="00BD7B71">
              <w:rPr>
                <w:b/>
                <w:bCs/>
                <w:snapToGrid w:val="0"/>
                <w:sz w:val="22"/>
                <w:szCs w:val="22"/>
              </w:rPr>
              <w:t>«</w:t>
            </w:r>
            <w:r w:rsidR="00BD7B71" w:rsidRPr="00BD7B71">
              <w:rPr>
                <w:bCs/>
                <w:snapToGrid w:val="0"/>
                <w:sz w:val="22"/>
                <w:szCs w:val="22"/>
              </w:rPr>
              <w:t>«</w:t>
            </w:r>
            <w:r w:rsidR="00BD7B71" w:rsidRPr="00BD7B71">
              <w:rPr>
                <w:sz w:val="22"/>
                <w:szCs w:val="22"/>
              </w:rPr>
              <w:t>Об избрании Председателя Совета директоров ПАО «НЕФАЗ»</w:t>
            </w:r>
            <w:r w:rsidR="008C5C3C" w:rsidRPr="00BD7B71">
              <w:rPr>
                <w:b/>
                <w:sz w:val="22"/>
                <w:szCs w:val="22"/>
              </w:rPr>
              <w:t xml:space="preserve">» </w:t>
            </w:r>
            <w:r w:rsidR="008C5C3C" w:rsidRPr="00BD7B71">
              <w:rPr>
                <w:rFonts w:eastAsia="SimSun"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="008C5C3C" w:rsidRPr="00BD7B71">
              <w:rPr>
                <w:bCs/>
                <w:snapToGrid w:val="0"/>
                <w:sz w:val="22"/>
                <w:szCs w:val="22"/>
              </w:rPr>
              <w:t>:</w:t>
            </w:r>
            <w:r w:rsidR="008C5C3C" w:rsidRPr="00BD7B71">
              <w:rPr>
                <w:sz w:val="22"/>
                <w:szCs w:val="22"/>
              </w:rPr>
              <w:t xml:space="preserve"> </w:t>
            </w:r>
          </w:p>
          <w:p w:rsidR="00BD7B71" w:rsidRPr="00BD7B71" w:rsidRDefault="00BD7B71" w:rsidP="00BD7B71">
            <w:pPr>
              <w:tabs>
                <w:tab w:val="left" w:pos="0"/>
                <w:tab w:val="left" w:pos="709"/>
                <w:tab w:val="left" w:pos="993"/>
                <w:tab w:val="left" w:pos="1418"/>
              </w:tabs>
              <w:spacing w:line="288" w:lineRule="auto"/>
              <w:jc w:val="both"/>
              <w:rPr>
                <w:i/>
                <w:color w:val="000000"/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 xml:space="preserve">        Избрать Председателем Совета директоров ПАО «НЕФАЗ» Герасимова Юрия Ивановича.</w:t>
            </w:r>
          </w:p>
          <w:p w:rsidR="00BD7B71" w:rsidRPr="00BD7B71" w:rsidRDefault="008C5C3C" w:rsidP="00BD7B71">
            <w:pPr>
              <w:tabs>
                <w:tab w:val="left" w:pos="709"/>
                <w:tab w:val="left" w:pos="993"/>
                <w:tab w:val="left" w:pos="1418"/>
              </w:tabs>
              <w:spacing w:line="288" w:lineRule="auto"/>
              <w:ind w:firstLine="457"/>
              <w:jc w:val="both"/>
              <w:rPr>
                <w:sz w:val="22"/>
                <w:szCs w:val="22"/>
              </w:rPr>
            </w:pPr>
            <w:r w:rsidRPr="00BD7B71">
              <w:rPr>
                <w:b/>
                <w:bCs/>
                <w:snapToGrid w:val="0"/>
                <w:sz w:val="22"/>
                <w:szCs w:val="22"/>
              </w:rPr>
              <w:t>По второму вопросу</w:t>
            </w:r>
            <w:r w:rsidRPr="00BD7B71">
              <w:rPr>
                <w:bCs/>
                <w:snapToGrid w:val="0"/>
                <w:sz w:val="22"/>
                <w:szCs w:val="22"/>
              </w:rPr>
              <w:t xml:space="preserve">: </w:t>
            </w:r>
            <w:r w:rsidR="00BD7B71" w:rsidRPr="00BD7B71">
              <w:rPr>
                <w:bCs/>
                <w:snapToGrid w:val="0"/>
                <w:sz w:val="22"/>
                <w:szCs w:val="22"/>
              </w:rPr>
              <w:t>«</w:t>
            </w:r>
            <w:r w:rsidR="00BD7B71" w:rsidRPr="00BD7B71">
              <w:rPr>
                <w:sz w:val="22"/>
                <w:szCs w:val="22"/>
              </w:rPr>
              <w:t xml:space="preserve">Об утверждении Плана работ Совета директоров Общества на 2021 - 2022 корпоративный год» </w:t>
            </w:r>
            <w:r w:rsidR="00BD7B71" w:rsidRPr="00BD7B71">
              <w:rPr>
                <w:rFonts w:eastAsia="SimSun"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="00BD7B71" w:rsidRPr="00BD7B71">
              <w:rPr>
                <w:bCs/>
                <w:snapToGrid w:val="0"/>
                <w:sz w:val="22"/>
                <w:szCs w:val="22"/>
              </w:rPr>
              <w:t>:</w:t>
            </w:r>
          </w:p>
          <w:p w:rsidR="00BD7B71" w:rsidRPr="00BD7B71" w:rsidRDefault="00BD7B71" w:rsidP="00BD7B71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lastRenderedPageBreak/>
              <w:t xml:space="preserve">        Утвердить План работ Совета директоров Общества на 2021 - 2022 корпоративный год.</w:t>
            </w:r>
          </w:p>
          <w:p w:rsidR="00BD7B71" w:rsidRPr="00BD7B71" w:rsidRDefault="0039721B" w:rsidP="0039721B">
            <w:pPr>
              <w:tabs>
                <w:tab w:val="left" w:pos="316"/>
                <w:tab w:val="left" w:pos="993"/>
                <w:tab w:val="left" w:pos="1418"/>
              </w:tabs>
              <w:spacing w:line="288" w:lineRule="auto"/>
              <w:ind w:firstLine="174"/>
              <w:jc w:val="both"/>
              <w:rPr>
                <w:rFonts w:eastAsia="SimSun"/>
                <w:snapToGrid w:val="0"/>
                <w:sz w:val="22"/>
                <w:szCs w:val="22"/>
                <w:lang w:eastAsia="zh-CN"/>
              </w:rPr>
            </w:pPr>
            <w:r>
              <w:rPr>
                <w:bCs/>
                <w:snapToGrid w:val="0"/>
                <w:sz w:val="22"/>
                <w:szCs w:val="22"/>
              </w:rPr>
              <w:t xml:space="preserve">     </w:t>
            </w:r>
            <w:r w:rsidR="004A2E1A" w:rsidRPr="00BD7B71">
              <w:rPr>
                <w:b/>
                <w:bCs/>
                <w:snapToGrid w:val="0"/>
                <w:sz w:val="22"/>
                <w:szCs w:val="22"/>
              </w:rPr>
              <w:t>По третьему вопросу</w:t>
            </w:r>
            <w:r w:rsidR="004A2E1A" w:rsidRPr="00BD7B71">
              <w:rPr>
                <w:bCs/>
                <w:snapToGrid w:val="0"/>
                <w:sz w:val="22"/>
                <w:szCs w:val="22"/>
              </w:rPr>
              <w:t xml:space="preserve">: </w:t>
            </w:r>
            <w:r w:rsidR="00BD7B71" w:rsidRPr="00BD7B71">
              <w:rPr>
                <w:bCs/>
                <w:snapToGrid w:val="0"/>
                <w:sz w:val="22"/>
                <w:szCs w:val="22"/>
              </w:rPr>
              <w:t>«</w:t>
            </w:r>
            <w:r w:rsidR="00BD7B71" w:rsidRPr="00BD7B71">
              <w:rPr>
                <w:sz w:val="22"/>
                <w:szCs w:val="22"/>
              </w:rPr>
              <w:t xml:space="preserve">О признании независимыми членов Совета директоров ПАО «НЕФАЗ» </w:t>
            </w:r>
            <w:r w:rsidR="00BD7B71" w:rsidRPr="00BD7B71">
              <w:rPr>
                <w:rFonts w:eastAsia="SimSun"/>
                <w:snapToGrid w:val="0"/>
                <w:sz w:val="22"/>
                <w:szCs w:val="22"/>
                <w:lang w:eastAsia="zh-CN"/>
              </w:rPr>
              <w:t>принято следующее решение:</w:t>
            </w:r>
          </w:p>
          <w:p w:rsidR="00BD7B71" w:rsidRPr="00BD7B71" w:rsidRDefault="0039721B" w:rsidP="0039721B">
            <w:pPr>
              <w:tabs>
                <w:tab w:val="left" w:pos="316"/>
              </w:tabs>
              <w:spacing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BD7B71" w:rsidRPr="00BD7B71">
              <w:rPr>
                <w:sz w:val="22"/>
                <w:szCs w:val="22"/>
              </w:rPr>
              <w:t xml:space="preserve">3.1. Согласно пунктам </w:t>
            </w:r>
            <w:hyperlink r:id="rId7" w:history="1">
              <w:r w:rsidR="00BD7B71" w:rsidRPr="00BD7B71">
                <w:rPr>
                  <w:sz w:val="22"/>
                  <w:szCs w:val="22"/>
                </w:rPr>
                <w:t>2.4. части А</w:t>
              </w:r>
            </w:hyperlink>
            <w:r w:rsidR="00BD7B71" w:rsidRPr="00BD7B71">
              <w:rPr>
                <w:sz w:val="22"/>
                <w:szCs w:val="22"/>
              </w:rPr>
              <w:t xml:space="preserve">, </w:t>
            </w:r>
            <w:hyperlink r:id="rId8" w:history="1">
              <w:r w:rsidR="00BD7B71" w:rsidRPr="00BD7B71">
                <w:rPr>
                  <w:sz w:val="22"/>
                  <w:szCs w:val="22"/>
                </w:rPr>
                <w:t>2.4.части Б</w:t>
              </w:r>
            </w:hyperlink>
            <w:r w:rsidR="00BD7B71" w:rsidRPr="00BD7B71">
              <w:rPr>
                <w:sz w:val="22"/>
                <w:szCs w:val="22"/>
              </w:rPr>
              <w:t xml:space="preserve"> Кодекса корпоративного управления, рекомендованного </w:t>
            </w:r>
            <w:hyperlink r:id="rId9" w:history="1">
              <w:r w:rsidR="00BD7B71" w:rsidRPr="00BD7B71">
                <w:rPr>
                  <w:sz w:val="22"/>
                  <w:szCs w:val="22"/>
                </w:rPr>
                <w:t>письмом</w:t>
              </w:r>
            </w:hyperlink>
            <w:r w:rsidR="00BD7B71" w:rsidRPr="00BD7B71">
              <w:rPr>
                <w:sz w:val="22"/>
                <w:szCs w:val="22"/>
              </w:rPr>
              <w:t xml:space="preserve"> Банка России от 10.04.2014 N 06-52/2463 (далее - Кодекс корпоративного управления) в состав Совета директоров должно входить достаточное количество независимых директоров.</w:t>
            </w:r>
          </w:p>
          <w:p w:rsidR="00BD7B71" w:rsidRPr="00BD7B71" w:rsidRDefault="00BD7B71" w:rsidP="0039721B">
            <w:pPr>
              <w:spacing w:line="288" w:lineRule="auto"/>
              <w:ind w:firstLine="457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>Вновь избранный состав Совета директоров на первом заседании проводит оценку соответствия членов Совета директоров критериям независимости.</w:t>
            </w:r>
          </w:p>
          <w:p w:rsidR="00BD7B71" w:rsidRPr="00BD7B71" w:rsidRDefault="00BD7B71" w:rsidP="0039721B">
            <w:pPr>
              <w:pStyle w:val="ConsPlusNormal"/>
              <w:spacing w:line="288" w:lineRule="auto"/>
              <w:ind w:firstLine="457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 xml:space="preserve">3.2. При определении независимости членов Совета директоров, Совет директоров ПАО НЕФАЗ» придерживается </w:t>
            </w:r>
            <w:r w:rsidRPr="00BD7B71">
              <w:rPr>
                <w:bCs/>
                <w:color w:val="000000"/>
                <w:sz w:val="22"/>
                <w:szCs w:val="22"/>
              </w:rPr>
              <w:t>Критериев определения независимости членов Совета директоров (наблюдательного совета)</w:t>
            </w:r>
            <w:r w:rsidRPr="00BD7B71">
              <w:rPr>
                <w:sz w:val="22"/>
                <w:szCs w:val="22"/>
              </w:rPr>
              <w:t>, предусмотренных приложением 4 к Правилам листинга ПАО Московская Биржа, утвержденным решением Наблюдательного совета ПАО Московская Биржа 21.01.2020 г., Протокол № 18, и пунктами</w:t>
            </w:r>
            <w:hyperlink r:id="rId10" w:history="1">
              <w:r w:rsidRPr="00BD7B71">
                <w:rPr>
                  <w:sz w:val="22"/>
                  <w:szCs w:val="22"/>
                </w:rPr>
                <w:t xml:space="preserve"> 2.4.1 части А</w:t>
              </w:r>
            </w:hyperlink>
            <w:r w:rsidRPr="00BD7B71">
              <w:rPr>
                <w:sz w:val="22"/>
                <w:szCs w:val="22"/>
              </w:rPr>
              <w:t xml:space="preserve">, </w:t>
            </w:r>
            <w:hyperlink r:id="rId11" w:history="1">
              <w:r w:rsidRPr="00BD7B71">
                <w:rPr>
                  <w:sz w:val="22"/>
                  <w:szCs w:val="22"/>
                </w:rPr>
                <w:t>2.4.1 части Б</w:t>
              </w:r>
            </w:hyperlink>
            <w:r w:rsidRPr="00BD7B71">
              <w:rPr>
                <w:sz w:val="22"/>
                <w:szCs w:val="22"/>
              </w:rPr>
              <w:t xml:space="preserve"> Кодекса корпоративного управления.</w:t>
            </w:r>
          </w:p>
          <w:p w:rsidR="00BD7B71" w:rsidRPr="00BD7B71" w:rsidRDefault="00BD7B71" w:rsidP="0039721B">
            <w:pPr>
              <w:pStyle w:val="1"/>
              <w:spacing w:before="0" w:after="0" w:line="288" w:lineRule="auto"/>
              <w:ind w:firstLine="457"/>
              <w:outlineLvl w:val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BD7B71">
              <w:rPr>
                <w:rFonts w:ascii="Times New Roman" w:hAnsi="Times New Roman"/>
                <w:b w:val="0"/>
                <w:sz w:val="22"/>
                <w:szCs w:val="22"/>
              </w:rPr>
              <w:t xml:space="preserve">Виньков Андрей Александрович соответствует всем критериям определения независимости членов Совета директоров, установленным </w:t>
            </w:r>
            <w:bookmarkStart w:id="0" w:name="sub_1000"/>
            <w:r w:rsidRPr="00BD7B71">
              <w:rPr>
                <w:rFonts w:ascii="Times New Roman" w:hAnsi="Times New Roman"/>
                <w:b w:val="0"/>
                <w:sz w:val="22"/>
                <w:szCs w:val="22"/>
              </w:rPr>
              <w:t>Правилами листинга ПАО Московская биржа и Кодексом корпоративного управления</w:t>
            </w:r>
            <w:bookmarkEnd w:id="0"/>
            <w:r w:rsidRPr="00BD7B71">
              <w:rPr>
                <w:rFonts w:ascii="Times New Roman" w:hAnsi="Times New Roman"/>
                <w:b w:val="0"/>
                <w:sz w:val="22"/>
                <w:szCs w:val="22"/>
              </w:rPr>
              <w:t>.</w:t>
            </w:r>
          </w:p>
          <w:p w:rsidR="00BD7B71" w:rsidRPr="00BD7B71" w:rsidRDefault="00BD7B71" w:rsidP="0039721B">
            <w:pPr>
              <w:spacing w:line="288" w:lineRule="auto"/>
              <w:ind w:firstLine="457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>Для целей определения независимости членов Совета директоров, члены Совета директоров ПАО «НЕФАЗ» решили признать лицом, не связанным с эмитентом – ПАО «НЕФАЗ» Винькова Андрея Александровича, занимающего должность члена Совета директоров ПАО «НЕФАЗ» с 27.05.2016 года.</w:t>
            </w:r>
          </w:p>
          <w:p w:rsidR="00BD7B71" w:rsidRPr="00BD7B71" w:rsidRDefault="004A2E1A" w:rsidP="0039721B">
            <w:pPr>
              <w:tabs>
                <w:tab w:val="left" w:pos="709"/>
                <w:tab w:val="left" w:pos="993"/>
                <w:tab w:val="left" w:pos="1418"/>
              </w:tabs>
              <w:spacing w:line="288" w:lineRule="auto"/>
              <w:ind w:firstLine="457"/>
              <w:jc w:val="both"/>
              <w:rPr>
                <w:color w:val="000000"/>
                <w:sz w:val="22"/>
                <w:szCs w:val="22"/>
              </w:rPr>
            </w:pPr>
            <w:r w:rsidRPr="00BD7B71">
              <w:rPr>
                <w:b/>
                <w:bCs/>
                <w:snapToGrid w:val="0"/>
                <w:sz w:val="22"/>
                <w:szCs w:val="22"/>
              </w:rPr>
              <w:t>По четвертому вопросу:</w:t>
            </w:r>
            <w:r w:rsidRPr="00BD7B71">
              <w:rPr>
                <w:bCs/>
                <w:snapToGrid w:val="0"/>
                <w:sz w:val="22"/>
                <w:szCs w:val="22"/>
              </w:rPr>
              <w:t xml:space="preserve"> </w:t>
            </w:r>
            <w:r w:rsidR="00BD7B71" w:rsidRPr="00BD7B71">
              <w:rPr>
                <w:bCs/>
                <w:snapToGrid w:val="0"/>
                <w:sz w:val="22"/>
                <w:szCs w:val="22"/>
              </w:rPr>
              <w:t>«</w:t>
            </w:r>
            <w:r w:rsidR="00BD7B71" w:rsidRPr="00BD7B71">
              <w:rPr>
                <w:sz w:val="22"/>
                <w:szCs w:val="22"/>
              </w:rPr>
              <w:t xml:space="preserve">О совмещении Генеральным директором ПАО «НЕФАЗ» должностей в органах управления других организаций» </w:t>
            </w:r>
            <w:r w:rsidR="00BD7B71" w:rsidRPr="00BD7B71">
              <w:rPr>
                <w:rFonts w:eastAsia="SimSun"/>
                <w:snapToGrid w:val="0"/>
                <w:sz w:val="22"/>
                <w:szCs w:val="22"/>
                <w:lang w:eastAsia="zh-CN"/>
              </w:rPr>
              <w:t>принято следующее решение</w:t>
            </w:r>
            <w:r w:rsidR="00BD7B71" w:rsidRPr="00BD7B71">
              <w:rPr>
                <w:bCs/>
                <w:snapToGrid w:val="0"/>
                <w:sz w:val="22"/>
                <w:szCs w:val="22"/>
              </w:rPr>
              <w:t>:</w:t>
            </w:r>
            <w:r w:rsidR="00BD7B71" w:rsidRPr="00BD7B71">
              <w:rPr>
                <w:sz w:val="22"/>
                <w:szCs w:val="22"/>
              </w:rPr>
              <w:t xml:space="preserve"> </w:t>
            </w:r>
          </w:p>
          <w:p w:rsidR="00BD7B71" w:rsidRPr="00BD7B71" w:rsidRDefault="00BD7B71" w:rsidP="0039721B">
            <w:pPr>
              <w:spacing w:line="288" w:lineRule="auto"/>
              <w:ind w:firstLine="457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>Руководствуясь пунктом 16.4 Устава ПАО «НЕФАЗ» согласовать совмещение Генеральным директором ПАО «НЕФАЗ» Кургановым Владимиром Александровичем должности Члена Совета директоров ООО «Палфингер Кама Цилиндры».</w:t>
            </w:r>
          </w:p>
          <w:p w:rsidR="00BD7B71" w:rsidRPr="00BD7B71" w:rsidRDefault="00BD7B71" w:rsidP="0039721B">
            <w:pPr>
              <w:pStyle w:val="ad"/>
              <w:spacing w:line="276" w:lineRule="auto"/>
              <w:ind w:firstLine="457"/>
              <w:rPr>
                <w:rFonts w:cs="Times New Roman"/>
                <w:sz w:val="22"/>
                <w:szCs w:val="22"/>
              </w:rPr>
            </w:pPr>
            <w:r w:rsidRPr="00BD7B71">
              <w:rPr>
                <w:rFonts w:cs="Times New Roman"/>
                <w:b/>
                <w:bCs/>
                <w:snapToGrid w:val="0"/>
                <w:sz w:val="22"/>
                <w:szCs w:val="22"/>
              </w:rPr>
              <w:t>По пятому вопросу:</w:t>
            </w:r>
            <w:r w:rsidRPr="00BD7B71">
              <w:rPr>
                <w:rFonts w:cs="Times New Roman"/>
                <w:bCs/>
                <w:snapToGrid w:val="0"/>
                <w:sz w:val="22"/>
                <w:szCs w:val="22"/>
              </w:rPr>
              <w:t xml:space="preserve"> </w:t>
            </w:r>
            <w:r w:rsidRPr="00BD7B71">
              <w:rPr>
                <w:rFonts w:cs="Times New Roman"/>
                <w:sz w:val="22"/>
                <w:szCs w:val="22"/>
              </w:rPr>
              <w:t>«Об утверждении Плана деятельности внутреннего аудита ПАО «НЕФАЗ» на 2021 год» принято следующее решение:</w:t>
            </w:r>
          </w:p>
          <w:p w:rsidR="00BD7B71" w:rsidRPr="00BD7B71" w:rsidRDefault="00BD7B71" w:rsidP="0039721B">
            <w:pPr>
              <w:pStyle w:val="ad"/>
              <w:spacing w:line="276" w:lineRule="auto"/>
              <w:ind w:firstLine="457"/>
              <w:rPr>
                <w:rFonts w:cs="Times New Roman"/>
                <w:sz w:val="22"/>
                <w:szCs w:val="22"/>
              </w:rPr>
            </w:pPr>
            <w:r w:rsidRPr="00BD7B71">
              <w:rPr>
                <w:rFonts w:cs="Times New Roman"/>
                <w:sz w:val="22"/>
                <w:szCs w:val="22"/>
              </w:rPr>
              <w:t>Руководствуясь пп. 15 п. 15.</w:t>
            </w:r>
            <w:r w:rsidR="005E77D4">
              <w:rPr>
                <w:rFonts w:cs="Times New Roman"/>
                <w:sz w:val="22"/>
                <w:szCs w:val="22"/>
              </w:rPr>
              <w:t>3 Устава ПАО «НЕФАЗ» утвердить П</w:t>
            </w:r>
            <w:r w:rsidRPr="00BD7B71">
              <w:rPr>
                <w:rFonts w:cs="Times New Roman"/>
                <w:sz w:val="22"/>
                <w:szCs w:val="22"/>
              </w:rPr>
              <w:t>лан деятельности внутреннего аудита ПАО «НЕФАЗ» на 2021 год (приложение).</w:t>
            </w:r>
          </w:p>
          <w:p w:rsidR="00BD7B71" w:rsidRPr="00BD7B71" w:rsidRDefault="004A2E1A" w:rsidP="0039721B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spacing w:line="288" w:lineRule="auto"/>
              <w:ind w:firstLine="457"/>
              <w:contextualSpacing/>
              <w:jc w:val="both"/>
              <w:rPr>
                <w:sz w:val="22"/>
                <w:szCs w:val="22"/>
              </w:rPr>
            </w:pPr>
            <w:r w:rsidRPr="00BD7B71">
              <w:rPr>
                <w:b/>
                <w:bCs/>
                <w:snapToGrid w:val="0"/>
                <w:sz w:val="22"/>
                <w:szCs w:val="22"/>
              </w:rPr>
              <w:t>По шестому вопросу:</w:t>
            </w:r>
            <w:r w:rsidRPr="00BD7B71">
              <w:rPr>
                <w:bCs/>
                <w:snapToGrid w:val="0"/>
                <w:sz w:val="22"/>
                <w:szCs w:val="22"/>
              </w:rPr>
              <w:t xml:space="preserve"> </w:t>
            </w:r>
            <w:r w:rsidR="00BD7B71" w:rsidRPr="00BD7B71">
              <w:rPr>
                <w:sz w:val="22"/>
                <w:szCs w:val="22"/>
              </w:rPr>
              <w:t>О рассмотрении Отчета о соблюдении требований в Обществе законодательства об инсайдерской информации принято следующее решение:</w:t>
            </w:r>
          </w:p>
          <w:p w:rsidR="00BD7B71" w:rsidRPr="00BD7B71" w:rsidRDefault="00BD7B71" w:rsidP="0039721B">
            <w:pPr>
              <w:tabs>
                <w:tab w:val="left" w:pos="1021"/>
                <w:tab w:val="left" w:pos="1304"/>
                <w:tab w:val="left" w:pos="1588"/>
                <w:tab w:val="left" w:pos="1871"/>
                <w:tab w:val="left" w:pos="2155"/>
              </w:tabs>
              <w:spacing w:line="288" w:lineRule="auto"/>
              <w:ind w:firstLine="457"/>
              <w:contextualSpacing/>
              <w:jc w:val="both"/>
              <w:rPr>
                <w:snapToGrid w:val="0"/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>Принять к сведению Отчет о соблюдении требований в Обществе законодательства об инсайдерской информации.</w:t>
            </w:r>
          </w:p>
          <w:p w:rsidR="005D66DA" w:rsidRPr="00BD7B71" w:rsidRDefault="00CE2343" w:rsidP="0039721B">
            <w:pPr>
              <w:pStyle w:val="ConsPlusNormal"/>
              <w:spacing w:line="288" w:lineRule="auto"/>
              <w:ind w:firstLine="457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 xml:space="preserve">2.3. Дата проведения заседания Совета директоров эмитента, на котором принято соответствующее решение: </w:t>
            </w:r>
            <w:r w:rsidR="00BD7B71">
              <w:rPr>
                <w:sz w:val="22"/>
                <w:szCs w:val="22"/>
              </w:rPr>
              <w:t>03</w:t>
            </w:r>
            <w:r w:rsidRPr="00BD7B71">
              <w:rPr>
                <w:sz w:val="22"/>
                <w:szCs w:val="22"/>
              </w:rPr>
              <w:t>.0</w:t>
            </w:r>
            <w:r w:rsidR="00BD7B71">
              <w:rPr>
                <w:sz w:val="22"/>
                <w:szCs w:val="22"/>
              </w:rPr>
              <w:t>6</w:t>
            </w:r>
            <w:r w:rsidRPr="00BD7B71">
              <w:rPr>
                <w:sz w:val="22"/>
                <w:szCs w:val="22"/>
              </w:rPr>
              <w:t xml:space="preserve">.2021 (в форме заочного голосования). </w:t>
            </w:r>
          </w:p>
          <w:p w:rsidR="00904715" w:rsidRPr="00BD7B71" w:rsidRDefault="00C02D1F" w:rsidP="0039721B">
            <w:pPr>
              <w:pStyle w:val="ConsPlusNormal"/>
              <w:spacing w:line="288" w:lineRule="auto"/>
              <w:ind w:firstLine="316"/>
              <w:jc w:val="both"/>
              <w:rPr>
                <w:sz w:val="22"/>
                <w:szCs w:val="22"/>
              </w:rPr>
            </w:pPr>
            <w:r w:rsidRPr="00BD7B71">
              <w:rPr>
                <w:sz w:val="22"/>
                <w:szCs w:val="22"/>
              </w:rPr>
              <w:t xml:space="preserve"> </w:t>
            </w:r>
            <w:r w:rsidR="0039721B">
              <w:rPr>
                <w:sz w:val="22"/>
                <w:szCs w:val="22"/>
              </w:rPr>
              <w:t xml:space="preserve"> </w:t>
            </w:r>
            <w:r w:rsidR="005E4BB1" w:rsidRPr="00BD7B71">
              <w:rPr>
                <w:sz w:val="22"/>
                <w:szCs w:val="22"/>
              </w:rPr>
              <w:t>2.4. Дата составления и номер протокола заседания Совета директоров эмитента, на котором принято соответствующее решение:</w:t>
            </w:r>
            <w:r w:rsidR="00BD7B71">
              <w:rPr>
                <w:sz w:val="22"/>
                <w:szCs w:val="22"/>
              </w:rPr>
              <w:t xml:space="preserve"> 03</w:t>
            </w:r>
            <w:r w:rsidR="005E4BB1" w:rsidRPr="00BD7B71">
              <w:rPr>
                <w:sz w:val="22"/>
                <w:szCs w:val="22"/>
              </w:rPr>
              <w:t>.0</w:t>
            </w:r>
            <w:r w:rsidR="005E77D4">
              <w:rPr>
                <w:sz w:val="22"/>
                <w:szCs w:val="22"/>
              </w:rPr>
              <w:t>6</w:t>
            </w:r>
            <w:r w:rsidR="004A2E1A" w:rsidRPr="00BD7B71">
              <w:rPr>
                <w:sz w:val="22"/>
                <w:szCs w:val="22"/>
              </w:rPr>
              <w:t xml:space="preserve">.2021 г., протокол № </w:t>
            </w:r>
            <w:r w:rsidR="00BD7B71">
              <w:rPr>
                <w:sz w:val="22"/>
                <w:szCs w:val="22"/>
              </w:rPr>
              <w:t>1</w:t>
            </w:r>
            <w:r w:rsidR="005E4BB1" w:rsidRPr="00BD7B71">
              <w:rPr>
                <w:sz w:val="22"/>
                <w:szCs w:val="22"/>
              </w:rPr>
              <w:t xml:space="preserve"> (24</w:t>
            </w:r>
            <w:r w:rsidR="00BD7B71">
              <w:rPr>
                <w:sz w:val="22"/>
                <w:szCs w:val="22"/>
              </w:rPr>
              <w:t>5</w:t>
            </w:r>
            <w:r w:rsidR="005E4BB1" w:rsidRPr="00BD7B71">
              <w:rPr>
                <w:sz w:val="22"/>
                <w:szCs w:val="22"/>
              </w:rPr>
              <w:t xml:space="preserve">). </w:t>
            </w:r>
          </w:p>
          <w:p w:rsidR="00904715" w:rsidRPr="00BD7B71" w:rsidRDefault="0039721B" w:rsidP="0039721B">
            <w:pPr>
              <w:pStyle w:val="ConsPlusNormal"/>
              <w:spacing w:line="288" w:lineRule="auto"/>
              <w:ind w:firstLine="31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bookmarkStart w:id="1" w:name="_GoBack"/>
            <w:bookmarkEnd w:id="1"/>
            <w:r w:rsidR="005E4BB1" w:rsidRPr="00BD7B71">
              <w:rPr>
                <w:sz w:val="22"/>
                <w:szCs w:val="22"/>
              </w:rPr>
              <w:t xml:space="preserve">2.5. Идентификационные признаки акций, владельцы которых имеют право на участие в общем собрании акционеров эмитента: </w:t>
            </w:r>
          </w:p>
          <w:p w:rsidR="00047DFF" w:rsidRPr="00BD7B71" w:rsidRDefault="00904715" w:rsidP="00904715">
            <w:pPr>
              <w:pStyle w:val="ConsPlusNormal"/>
              <w:spacing w:line="288" w:lineRule="auto"/>
              <w:ind w:firstLine="34"/>
              <w:jc w:val="both"/>
              <w:rPr>
                <w:b/>
                <w:i/>
                <w:sz w:val="22"/>
                <w:szCs w:val="22"/>
              </w:rPr>
            </w:pPr>
            <w:r w:rsidRPr="00BD7B71">
              <w:rPr>
                <w:b/>
                <w:i/>
                <w:sz w:val="22"/>
                <w:szCs w:val="22"/>
              </w:rPr>
              <w:t xml:space="preserve">      </w:t>
            </w:r>
            <w:r w:rsidR="005E4BB1" w:rsidRPr="00BD7B71">
              <w:rPr>
                <w:b/>
                <w:i/>
                <w:sz w:val="22"/>
                <w:szCs w:val="22"/>
              </w:rPr>
              <w:t xml:space="preserve">Вид категория (тип), серия ценных бумаг: акции обыкновенные именные бездокументарные; </w:t>
            </w:r>
            <w:r w:rsidRPr="00BD7B71">
              <w:rPr>
                <w:b/>
                <w:i/>
                <w:sz w:val="22"/>
                <w:szCs w:val="22"/>
              </w:rPr>
              <w:t xml:space="preserve"> </w:t>
            </w:r>
            <w:r w:rsidR="005E4BB1" w:rsidRPr="00BD7B71">
              <w:rPr>
                <w:b/>
                <w:i/>
                <w:sz w:val="22"/>
                <w:szCs w:val="22"/>
              </w:rPr>
              <w:t>Государственный регистрационный номер выпуска: 1-01-30520-D Дата государственной регистрации выпуска ценных бумаг: 29.09.2003 г. Международный код (номер) идентификации ценных бумаг</w:t>
            </w:r>
            <w:r w:rsidRPr="00BD7B71">
              <w:rPr>
                <w:b/>
                <w:i/>
                <w:sz w:val="22"/>
                <w:szCs w:val="22"/>
              </w:rPr>
              <w:t xml:space="preserve"> </w:t>
            </w:r>
            <w:r w:rsidR="005E4BB1" w:rsidRPr="00BD7B71">
              <w:rPr>
                <w:b/>
                <w:i/>
                <w:sz w:val="22"/>
                <w:szCs w:val="22"/>
              </w:rPr>
              <w:t xml:space="preserve"> (ISIN): RU0009115604</w:t>
            </w:r>
          </w:p>
        </w:tc>
      </w:tr>
      <w:tr w:rsidR="00FA203D" w:rsidTr="00B17B84">
        <w:trPr>
          <w:trHeight w:val="255"/>
        </w:trPr>
        <w:tc>
          <w:tcPr>
            <w:tcW w:w="10201" w:type="dxa"/>
          </w:tcPr>
          <w:p w:rsidR="00FA203D" w:rsidRPr="002B0088" w:rsidRDefault="00FA203D" w:rsidP="00331683">
            <w:pPr>
              <w:spacing w:line="276" w:lineRule="auto"/>
              <w:ind w:left="113" w:right="113"/>
              <w:jc w:val="both"/>
              <w:rPr>
                <w:b/>
                <w:bCs/>
              </w:rPr>
            </w:pPr>
          </w:p>
        </w:tc>
      </w:tr>
      <w:tr w:rsidR="00331683" w:rsidRPr="00C22FBE" w:rsidTr="00890AF2">
        <w:trPr>
          <w:trHeight w:val="255"/>
        </w:trPr>
        <w:tc>
          <w:tcPr>
            <w:tcW w:w="10201" w:type="dxa"/>
          </w:tcPr>
          <w:p w:rsidR="00331683" w:rsidRPr="00904715" w:rsidRDefault="00331683" w:rsidP="00331683">
            <w:pPr>
              <w:spacing w:line="288" w:lineRule="auto"/>
              <w:jc w:val="center"/>
              <w:rPr>
                <w:b/>
                <w:sz w:val="22"/>
                <w:szCs w:val="22"/>
              </w:rPr>
            </w:pPr>
            <w:r w:rsidRPr="00904715">
              <w:rPr>
                <w:b/>
                <w:bCs/>
                <w:sz w:val="22"/>
                <w:szCs w:val="22"/>
              </w:rPr>
              <w:t>3. Подпись</w:t>
            </w:r>
          </w:p>
        </w:tc>
      </w:tr>
      <w:tr w:rsidR="00331683" w:rsidRPr="00C22FBE" w:rsidTr="00890AF2">
        <w:trPr>
          <w:trHeight w:val="255"/>
        </w:trPr>
        <w:tc>
          <w:tcPr>
            <w:tcW w:w="10201" w:type="dxa"/>
          </w:tcPr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b/>
                <w:sz w:val="22"/>
                <w:szCs w:val="22"/>
                <w:lang w:eastAsia="en-US"/>
              </w:rPr>
            </w:pP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04715">
              <w:rPr>
                <w:b/>
                <w:sz w:val="22"/>
                <w:szCs w:val="22"/>
                <w:lang w:eastAsia="en-US"/>
              </w:rPr>
              <w:t>3.1.</w:t>
            </w:r>
            <w:r w:rsidRPr="00904715">
              <w:rPr>
                <w:sz w:val="22"/>
                <w:szCs w:val="22"/>
              </w:rPr>
              <w:t xml:space="preserve"> Генеральный директор ___________________ В.А. Курганов</w:t>
            </w: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  <w:r w:rsidRPr="00904715">
              <w:rPr>
                <w:sz w:val="22"/>
                <w:szCs w:val="22"/>
              </w:rPr>
              <w:t xml:space="preserve">                                                           (подпись)</w:t>
            </w:r>
          </w:p>
          <w:p w:rsidR="00331683" w:rsidRPr="00904715" w:rsidRDefault="00331683" w:rsidP="00890AF2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22"/>
                <w:szCs w:val="22"/>
              </w:rPr>
            </w:pPr>
          </w:p>
          <w:p w:rsidR="00331683" w:rsidRPr="00904715" w:rsidRDefault="00331683" w:rsidP="00BD7B71">
            <w:pPr>
              <w:tabs>
                <w:tab w:val="left" w:pos="410"/>
                <w:tab w:val="left" w:pos="575"/>
                <w:tab w:val="left" w:pos="860"/>
                <w:tab w:val="right" w:pos="9985"/>
              </w:tabs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904715">
              <w:rPr>
                <w:b/>
                <w:sz w:val="22"/>
                <w:szCs w:val="22"/>
              </w:rPr>
              <w:t>3.2.</w:t>
            </w:r>
            <w:r w:rsidRPr="00904715">
              <w:rPr>
                <w:sz w:val="22"/>
                <w:szCs w:val="22"/>
              </w:rPr>
              <w:t xml:space="preserve"> Дата </w:t>
            </w:r>
            <w:r w:rsidRPr="00904715">
              <w:rPr>
                <w:sz w:val="22"/>
                <w:szCs w:val="22"/>
                <w:u w:val="single"/>
              </w:rPr>
              <w:t>«</w:t>
            </w:r>
            <w:r w:rsidR="00BD7B71">
              <w:rPr>
                <w:sz w:val="22"/>
                <w:szCs w:val="22"/>
                <w:u w:val="single"/>
              </w:rPr>
              <w:t>03</w:t>
            </w:r>
            <w:r w:rsidRPr="00904715">
              <w:rPr>
                <w:sz w:val="22"/>
                <w:szCs w:val="22"/>
                <w:u w:val="single"/>
              </w:rPr>
              <w:t xml:space="preserve">» </w:t>
            </w:r>
            <w:r w:rsidR="00BD7B71">
              <w:rPr>
                <w:sz w:val="22"/>
                <w:szCs w:val="22"/>
                <w:u w:val="single"/>
              </w:rPr>
              <w:t xml:space="preserve">июня </w:t>
            </w:r>
            <w:r w:rsidR="00B30D3D">
              <w:rPr>
                <w:sz w:val="22"/>
                <w:szCs w:val="22"/>
                <w:u w:val="single"/>
              </w:rPr>
              <w:t xml:space="preserve"> </w:t>
            </w:r>
            <w:r w:rsidRPr="00904715">
              <w:rPr>
                <w:sz w:val="22"/>
                <w:szCs w:val="22"/>
                <w:u w:val="single"/>
              </w:rPr>
              <w:t xml:space="preserve">2021 года  </w:t>
            </w:r>
            <w:r w:rsidRPr="00904715">
              <w:rPr>
                <w:sz w:val="22"/>
                <w:szCs w:val="22"/>
              </w:rPr>
              <w:t xml:space="preserve">                  М.П.</w:t>
            </w:r>
            <w:r w:rsidR="00CB394A">
              <w:rPr>
                <w:sz w:val="22"/>
                <w:szCs w:val="22"/>
              </w:rPr>
              <w:tab/>
            </w:r>
          </w:p>
        </w:tc>
      </w:tr>
    </w:tbl>
    <w:p w:rsidR="00B17B84" w:rsidRDefault="00B17B84" w:rsidP="005E77D4"/>
    <w:sectPr w:rsidR="00B17B84" w:rsidSect="005E77D4">
      <w:pgSz w:w="11906" w:h="16838"/>
      <w:pgMar w:top="426" w:right="851" w:bottom="0" w:left="1134" w:header="709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841" w:rsidRDefault="00AF5841" w:rsidP="00CB394A">
      <w:r>
        <w:separator/>
      </w:r>
    </w:p>
  </w:endnote>
  <w:endnote w:type="continuationSeparator" w:id="0">
    <w:p w:rsidR="00AF5841" w:rsidRDefault="00AF5841" w:rsidP="00CB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841" w:rsidRDefault="00AF5841" w:rsidP="00CB394A">
      <w:r>
        <w:separator/>
      </w:r>
    </w:p>
  </w:footnote>
  <w:footnote w:type="continuationSeparator" w:id="0">
    <w:p w:rsidR="00AF5841" w:rsidRDefault="00AF5841" w:rsidP="00CB39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10FC9"/>
    <w:multiLevelType w:val="hybridMultilevel"/>
    <w:tmpl w:val="ACDE2AFE"/>
    <w:lvl w:ilvl="0" w:tplc="E66ED10C">
      <w:start w:val="4"/>
      <w:numFmt w:val="bullet"/>
      <w:lvlText w:val="-"/>
      <w:lvlJc w:val="left"/>
      <w:pPr>
        <w:ind w:left="688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31585F"/>
    <w:multiLevelType w:val="hybridMultilevel"/>
    <w:tmpl w:val="1FEA93F8"/>
    <w:lvl w:ilvl="0" w:tplc="11F8D10A">
      <w:start w:val="1"/>
      <w:numFmt w:val="decimal"/>
      <w:lvlText w:val="%1."/>
      <w:lvlJc w:val="left"/>
      <w:pPr>
        <w:ind w:left="75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86"/>
    <w:rsid w:val="00047DFF"/>
    <w:rsid w:val="000F6686"/>
    <w:rsid w:val="001C593C"/>
    <w:rsid w:val="001D3328"/>
    <w:rsid w:val="00222886"/>
    <w:rsid w:val="002633F5"/>
    <w:rsid w:val="002876A9"/>
    <w:rsid w:val="002B0088"/>
    <w:rsid w:val="002B74C2"/>
    <w:rsid w:val="00331683"/>
    <w:rsid w:val="0039354B"/>
    <w:rsid w:val="0039721B"/>
    <w:rsid w:val="004144B9"/>
    <w:rsid w:val="004A2E1A"/>
    <w:rsid w:val="004C79D8"/>
    <w:rsid w:val="00571668"/>
    <w:rsid w:val="005D66DA"/>
    <w:rsid w:val="005E4BB1"/>
    <w:rsid w:val="005E77D4"/>
    <w:rsid w:val="00601252"/>
    <w:rsid w:val="00625402"/>
    <w:rsid w:val="006373C6"/>
    <w:rsid w:val="00666429"/>
    <w:rsid w:val="00687AD5"/>
    <w:rsid w:val="006D1A77"/>
    <w:rsid w:val="007939AB"/>
    <w:rsid w:val="00794D4C"/>
    <w:rsid w:val="007D1055"/>
    <w:rsid w:val="008435ED"/>
    <w:rsid w:val="008C5C3C"/>
    <w:rsid w:val="008D4E19"/>
    <w:rsid w:val="00904715"/>
    <w:rsid w:val="00915D7E"/>
    <w:rsid w:val="0092035C"/>
    <w:rsid w:val="00970FDE"/>
    <w:rsid w:val="00A4766A"/>
    <w:rsid w:val="00A54B5A"/>
    <w:rsid w:val="00AD38FB"/>
    <w:rsid w:val="00AF5841"/>
    <w:rsid w:val="00B17361"/>
    <w:rsid w:val="00B17B84"/>
    <w:rsid w:val="00B30D3D"/>
    <w:rsid w:val="00B36645"/>
    <w:rsid w:val="00B57E79"/>
    <w:rsid w:val="00BB6713"/>
    <w:rsid w:val="00BD7B71"/>
    <w:rsid w:val="00C02D1F"/>
    <w:rsid w:val="00C81FDD"/>
    <w:rsid w:val="00C905FE"/>
    <w:rsid w:val="00CB394A"/>
    <w:rsid w:val="00CE2343"/>
    <w:rsid w:val="00D04867"/>
    <w:rsid w:val="00DB433B"/>
    <w:rsid w:val="00DD41A7"/>
    <w:rsid w:val="00E156A2"/>
    <w:rsid w:val="00EC2365"/>
    <w:rsid w:val="00EF406C"/>
    <w:rsid w:val="00F11868"/>
    <w:rsid w:val="00F825B8"/>
    <w:rsid w:val="00F968E3"/>
    <w:rsid w:val="00FA203D"/>
    <w:rsid w:val="00FA7174"/>
    <w:rsid w:val="00FE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B6721"/>
  <w15:chartTrackingRefBased/>
  <w15:docId w15:val="{DF6785ED-FF5C-4A5A-841E-421D95C69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7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41A7"/>
    <w:pPr>
      <w:keepNext/>
      <w:autoSpaceDE/>
      <w:autoSpaceDN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FA7174"/>
    <w:rPr>
      <w:b/>
      <w:i/>
      <w:sz w:val="22"/>
    </w:rPr>
  </w:style>
  <w:style w:type="table" w:styleId="a3">
    <w:name w:val="Table Grid"/>
    <w:basedOn w:val="a1"/>
    <w:uiPriority w:val="39"/>
    <w:rsid w:val="00FA7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625402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Список 2 уровень"/>
    <w:basedOn w:val="a"/>
    <w:rsid w:val="00625402"/>
    <w:pPr>
      <w:keepLines/>
      <w:widowControl w:val="0"/>
      <w:autoSpaceDE/>
      <w:autoSpaceDN/>
      <w:jc w:val="both"/>
      <w:outlineLvl w:val="1"/>
    </w:pPr>
    <w:rPr>
      <w:rFonts w:ascii="Arial" w:eastAsia="MS Outlook" w:hAnsi="Arial"/>
      <w:iCs/>
      <w:kern w:val="20"/>
      <w:sz w:val="18"/>
      <w:szCs w:val="20"/>
    </w:rPr>
  </w:style>
  <w:style w:type="paragraph" w:styleId="a6">
    <w:name w:val="header"/>
    <w:basedOn w:val="a"/>
    <w:link w:val="a7"/>
    <w:uiPriority w:val="99"/>
    <w:rsid w:val="00B17B8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7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87A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41A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8">
    <w:name w:val="No Spacing"/>
    <w:basedOn w:val="a"/>
    <w:link w:val="a9"/>
    <w:uiPriority w:val="1"/>
    <w:qFormat/>
    <w:rsid w:val="00DD41A7"/>
    <w:pPr>
      <w:autoSpaceDE/>
      <w:autoSpaceDN/>
    </w:pPr>
    <w:rPr>
      <w:rFonts w:ascii="Calibri" w:hAnsi="Calibri"/>
      <w:szCs w:val="32"/>
      <w:lang w:eastAsia="en-US"/>
    </w:rPr>
  </w:style>
  <w:style w:type="character" w:customStyle="1" w:styleId="a9">
    <w:name w:val="Без интервала Знак"/>
    <w:link w:val="a8"/>
    <w:uiPriority w:val="1"/>
    <w:locked/>
    <w:rsid w:val="00DD41A7"/>
    <w:rPr>
      <w:rFonts w:ascii="Calibri" w:eastAsia="Times New Roman" w:hAnsi="Calibri" w:cs="Times New Roman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4144B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44B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rsid w:val="00FA203D"/>
    <w:rPr>
      <w:rFonts w:cs="Times New Roman"/>
      <w:color w:val="0563C1" w:themeColor="hyperlink"/>
      <w:u w:val="single"/>
    </w:rPr>
  </w:style>
  <w:style w:type="character" w:customStyle="1" w:styleId="a5">
    <w:name w:val="Абзац списка Знак"/>
    <w:link w:val="a4"/>
    <w:uiPriority w:val="34"/>
    <w:locked/>
    <w:rsid w:val="005D66DA"/>
    <w:rPr>
      <w:rFonts w:ascii="Calibri" w:eastAsia="Times New Roman" w:hAnsi="Calibri" w:cs="Times New Roman"/>
    </w:rPr>
  </w:style>
  <w:style w:type="paragraph" w:styleId="ad">
    <w:name w:val="Plain Text"/>
    <w:aliases w:val="Текст Знак Знак Знак,Текст Знак Знак,Текст Знак Знак Знак Знак,Текст Знак Знак Знак2,Текст Знак Знак Знак Знак2"/>
    <w:basedOn w:val="a"/>
    <w:link w:val="ae"/>
    <w:rsid w:val="005D66DA"/>
    <w:pPr>
      <w:autoSpaceDE/>
      <w:autoSpaceDN/>
      <w:ind w:firstLine="737"/>
      <w:jc w:val="both"/>
    </w:pPr>
    <w:rPr>
      <w:rFonts w:cs="Courier New"/>
      <w:sz w:val="28"/>
      <w:szCs w:val="20"/>
    </w:rPr>
  </w:style>
  <w:style w:type="character" w:customStyle="1" w:styleId="ae">
    <w:name w:val="Текст Знак"/>
    <w:aliases w:val="Текст Знак Знак Знак Знак1,Текст Знак Знак Знак1,Текст Знак Знак Знак Знак Знак,Текст Знак Знак Знак2 Знак,Текст Знак Знак Знак Знак2 Знак"/>
    <w:basedOn w:val="a0"/>
    <w:link w:val="ad"/>
    <w:rsid w:val="005D66DA"/>
    <w:rPr>
      <w:rFonts w:ascii="Times New Roman" w:eastAsia="Times New Roman" w:hAnsi="Times New Roman" w:cs="Courier New"/>
      <w:sz w:val="28"/>
      <w:szCs w:val="20"/>
      <w:lang w:eastAsia="ru-RU"/>
    </w:rPr>
  </w:style>
  <w:style w:type="character" w:customStyle="1" w:styleId="Subst0">
    <w:name w:val="Subst"/>
    <w:uiPriority w:val="99"/>
    <w:rsid w:val="004A2E1A"/>
    <w:rPr>
      <w:b/>
      <w:i/>
    </w:rPr>
  </w:style>
  <w:style w:type="paragraph" w:styleId="af">
    <w:name w:val="footer"/>
    <w:basedOn w:val="a"/>
    <w:link w:val="af0"/>
    <w:uiPriority w:val="99"/>
    <w:unhideWhenUsed/>
    <w:rsid w:val="00CB394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B39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40276.20024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0540276.24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70540276.200241" TargetMode="External"/><Relationship Id="rId5" Type="http://schemas.openxmlformats.org/officeDocument/2006/relationships/footnotes" Target="footnotes.xml"/><Relationship Id="rId10" Type="http://schemas.openxmlformats.org/officeDocument/2006/relationships/hyperlink" Target="garantF1://70540276.2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54027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4</cp:revision>
  <cp:lastPrinted>2018-12-14T07:20:00Z</cp:lastPrinted>
  <dcterms:created xsi:type="dcterms:W3CDTF">2021-06-02T11:19:00Z</dcterms:created>
  <dcterms:modified xsi:type="dcterms:W3CDTF">2021-06-03T09:53:00Z</dcterms:modified>
</cp:coreProperties>
</file>